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00D2" w:rsidRPr="00823D48" w:rsidRDefault="009E6658" w:rsidP="002700D2">
      <w:pPr>
        <w:spacing w:line="240" w:lineRule="auto"/>
        <w:ind w:firstLine="119"/>
        <w:jc w:val="center"/>
        <w:rPr>
          <w:rFonts w:ascii="Verdana" w:eastAsia="標楷體" w:hAnsi="Verdana"/>
          <w:b/>
          <w:sz w:val="28"/>
        </w:rPr>
      </w:pPr>
      <w:r w:rsidRPr="009E6658">
        <w:rPr>
          <w:rFonts w:ascii="Verdana" w:eastAsia="標楷體" w:hAnsi="標楷體" w:hint="eastAsia"/>
          <w:b/>
          <w:sz w:val="28"/>
        </w:rPr>
        <w:t>國立政治大學</w:t>
      </w:r>
      <w:r w:rsidR="00932BE2">
        <w:rPr>
          <w:rFonts w:ascii="Verdana" w:eastAsia="標楷體" w:hAnsi="標楷體" w:hint="eastAsia"/>
          <w:b/>
          <w:sz w:val="28"/>
        </w:rPr>
        <w:t>11</w:t>
      </w:r>
      <w:r w:rsidR="00E80673">
        <w:rPr>
          <w:rFonts w:ascii="Verdana" w:eastAsia="標楷體" w:hAnsi="標楷體" w:hint="eastAsia"/>
          <w:b/>
          <w:sz w:val="28"/>
        </w:rPr>
        <w:t>4</w:t>
      </w:r>
      <w:r w:rsidRPr="009E6658">
        <w:rPr>
          <w:rFonts w:ascii="Verdana" w:eastAsia="標楷體" w:hAnsi="標楷體" w:hint="eastAsia"/>
          <w:b/>
          <w:sz w:val="28"/>
        </w:rPr>
        <w:t>學年度大學申請入學招生</w:t>
      </w:r>
    </w:p>
    <w:p w:rsidR="002700D2" w:rsidRDefault="002700D2" w:rsidP="002700D2">
      <w:pPr>
        <w:spacing w:beforeLines="50" w:before="120" w:line="360" w:lineRule="auto"/>
        <w:jc w:val="center"/>
        <w:rPr>
          <w:rFonts w:ascii="Verdana" w:eastAsia="標楷體" w:hAnsi="標楷體"/>
          <w:b/>
          <w:sz w:val="28"/>
        </w:rPr>
      </w:pPr>
      <w:r w:rsidRPr="00823D48">
        <w:rPr>
          <w:rFonts w:ascii="Verdana" w:eastAsia="標楷體" w:hAnsi="Verdana"/>
          <w:b/>
          <w:sz w:val="28"/>
        </w:rPr>
        <w:t xml:space="preserve"> </w:t>
      </w:r>
      <w:r w:rsidRPr="00823D48">
        <w:rPr>
          <w:rFonts w:ascii="Verdana" w:eastAsia="標楷體" w:hAnsi="Verdana"/>
          <w:b/>
          <w:sz w:val="28"/>
          <w:u w:val="single"/>
        </w:rPr>
        <w:t xml:space="preserve">  </w:t>
      </w:r>
      <w:r w:rsidR="004102AB">
        <w:rPr>
          <w:rFonts w:ascii="Verdana" w:eastAsia="標楷體" w:hAnsi="Verdana" w:hint="eastAsia"/>
          <w:b/>
          <w:sz w:val="28"/>
          <w:u w:val="single"/>
        </w:rPr>
        <w:t>社會</w:t>
      </w:r>
      <w:r w:rsidRPr="00823D48">
        <w:rPr>
          <w:rFonts w:ascii="Verdana" w:eastAsia="標楷體" w:hAnsi="Verdana"/>
          <w:b/>
          <w:sz w:val="28"/>
          <w:u w:val="single"/>
        </w:rPr>
        <w:t xml:space="preserve"> </w:t>
      </w:r>
      <w:r w:rsidRPr="00823D48">
        <w:rPr>
          <w:rFonts w:ascii="Verdana" w:eastAsia="標楷體" w:hAnsi="標楷體"/>
          <w:b/>
          <w:sz w:val="28"/>
        </w:rPr>
        <w:t>學系</w:t>
      </w:r>
      <w:r>
        <w:rPr>
          <w:rFonts w:ascii="Verdana" w:eastAsia="標楷體" w:hAnsi="標楷體" w:hint="eastAsia"/>
          <w:b/>
          <w:sz w:val="28"/>
        </w:rPr>
        <w:t>第二階段</w:t>
      </w:r>
      <w:r w:rsidRPr="00823D48">
        <w:rPr>
          <w:rFonts w:ascii="Verdana" w:eastAsia="標楷體" w:hAnsi="標楷體"/>
          <w:b/>
          <w:sz w:val="28"/>
        </w:rPr>
        <w:t>指定項目甄試考生注意事項</w:t>
      </w:r>
    </w:p>
    <w:p w:rsidR="00F25D79" w:rsidRDefault="002A194E" w:rsidP="0018590A">
      <w:pPr>
        <w:numPr>
          <w:ilvl w:val="0"/>
          <w:numId w:val="5"/>
        </w:numPr>
        <w:spacing w:beforeLines="100" w:before="240" w:line="240" w:lineRule="auto"/>
        <w:rPr>
          <w:rFonts w:ascii="新細明體" w:hint="eastAsia"/>
          <w:b/>
        </w:rPr>
      </w:pPr>
      <w:r>
        <w:rPr>
          <w:rFonts w:ascii="新細明體" w:hint="eastAsia"/>
          <w:b/>
        </w:rPr>
        <w:t>報到日期：</w:t>
      </w:r>
    </w:p>
    <w:p w:rsidR="0018590A" w:rsidRDefault="0018590A" w:rsidP="0018590A">
      <w:pPr>
        <w:spacing w:beforeLines="100" w:before="240" w:line="240" w:lineRule="auto"/>
        <w:ind w:left="510"/>
        <w:rPr>
          <w:rFonts w:ascii="新細明體" w:hint="eastAsia"/>
        </w:rPr>
      </w:pPr>
      <w:r>
        <w:rPr>
          <w:rFonts w:ascii="新細明體" w:hint="eastAsia"/>
        </w:rPr>
        <w:t>1</w:t>
      </w:r>
      <w:r w:rsidR="00450157">
        <w:rPr>
          <w:rFonts w:ascii="新細明體"/>
        </w:rPr>
        <w:t>1</w:t>
      </w:r>
      <w:r w:rsidR="00EF043F">
        <w:rPr>
          <w:rFonts w:ascii="新細明體"/>
        </w:rPr>
        <w:t>4</w:t>
      </w:r>
      <w:r>
        <w:rPr>
          <w:rFonts w:ascii="新細明體" w:hint="eastAsia"/>
        </w:rPr>
        <w:t>年</w:t>
      </w:r>
      <w:r w:rsidR="009E6658">
        <w:rPr>
          <w:rFonts w:ascii="新細明體" w:hint="eastAsia"/>
        </w:rPr>
        <w:t>5</w:t>
      </w:r>
      <w:r>
        <w:rPr>
          <w:rFonts w:ascii="新細明體" w:hint="eastAsia"/>
        </w:rPr>
        <w:t>月</w:t>
      </w:r>
      <w:r w:rsidR="00450157">
        <w:rPr>
          <w:rFonts w:ascii="新細明體" w:hint="eastAsia"/>
        </w:rPr>
        <w:t>2</w:t>
      </w:r>
      <w:r w:rsidR="00EF043F">
        <w:rPr>
          <w:rFonts w:ascii="新細明體"/>
        </w:rPr>
        <w:t>2</w:t>
      </w:r>
      <w:r>
        <w:rPr>
          <w:rFonts w:ascii="新細明體" w:hint="eastAsia"/>
        </w:rPr>
        <w:t xml:space="preserve"> 日（星期</w:t>
      </w:r>
      <w:r w:rsidR="00932BE2">
        <w:rPr>
          <w:rFonts w:ascii="新細明體" w:hint="eastAsia"/>
        </w:rPr>
        <w:t>四</w:t>
      </w:r>
      <w:r>
        <w:rPr>
          <w:rFonts w:ascii="新細明體" w:hint="eastAsia"/>
        </w:rPr>
        <w:t>）</w:t>
      </w:r>
    </w:p>
    <w:p w:rsidR="0018590A" w:rsidRDefault="0018590A" w:rsidP="0018590A">
      <w:pPr>
        <w:numPr>
          <w:ilvl w:val="0"/>
          <w:numId w:val="5"/>
        </w:numPr>
        <w:spacing w:beforeLines="100" w:before="240" w:line="240" w:lineRule="auto"/>
        <w:rPr>
          <w:rFonts w:ascii="新細明體" w:hint="eastAsia"/>
          <w:b/>
        </w:rPr>
      </w:pPr>
      <w:r>
        <w:rPr>
          <w:rFonts w:ascii="新細明體" w:hint="eastAsia"/>
          <w:b/>
        </w:rPr>
        <w:t>報到地點：</w:t>
      </w:r>
    </w:p>
    <w:p w:rsidR="0018590A" w:rsidRDefault="0018590A" w:rsidP="0018590A">
      <w:pPr>
        <w:spacing w:beforeLines="100" w:before="240" w:line="240" w:lineRule="auto"/>
        <w:ind w:left="510"/>
        <w:rPr>
          <w:rFonts w:ascii="新細明體"/>
          <w:b/>
        </w:rPr>
      </w:pPr>
      <w:r>
        <w:rPr>
          <w:rFonts w:ascii="新細明體" w:hint="eastAsia"/>
        </w:rPr>
        <w:t>社會科學學院綜合院館南棟八樓</w:t>
      </w:r>
      <w:r w:rsidR="00D4218F">
        <w:rPr>
          <w:rFonts w:ascii="新細明體" w:hint="eastAsia"/>
        </w:rPr>
        <w:t>社會學系辦公室</w:t>
      </w:r>
    </w:p>
    <w:p w:rsidR="0018590A" w:rsidRDefault="0018590A" w:rsidP="0018590A">
      <w:pPr>
        <w:numPr>
          <w:ilvl w:val="0"/>
          <w:numId w:val="5"/>
        </w:numPr>
        <w:spacing w:beforeLines="100" w:before="240" w:line="240" w:lineRule="auto"/>
        <w:rPr>
          <w:rFonts w:ascii="新細明體"/>
          <w:b/>
        </w:rPr>
      </w:pPr>
      <w:r>
        <w:rPr>
          <w:rFonts w:ascii="新細明體" w:hint="eastAsia"/>
          <w:b/>
        </w:rPr>
        <w:t>報到時間：</w:t>
      </w:r>
      <w:r w:rsidR="009E6658">
        <w:rPr>
          <w:rFonts w:ascii="新細明體" w:hint="eastAsia"/>
          <w:b/>
        </w:rPr>
        <w:t>（將視報名人數進行最後微調，實際報到面試時間以</w:t>
      </w:r>
      <w:r w:rsidR="009D2A5C">
        <w:rPr>
          <w:rFonts w:ascii="新細明體" w:hint="eastAsia"/>
          <w:b/>
        </w:rPr>
        <w:t>5</w:t>
      </w:r>
      <w:r w:rsidR="009D2A5C">
        <w:rPr>
          <w:rFonts w:ascii="新細明體"/>
          <w:b/>
        </w:rPr>
        <w:t>/1</w:t>
      </w:r>
      <w:r w:rsidR="00EF043F">
        <w:rPr>
          <w:rFonts w:ascii="新細明體"/>
          <w:b/>
        </w:rPr>
        <w:t>6</w:t>
      </w:r>
      <w:r w:rsidR="009E6658">
        <w:rPr>
          <w:rFonts w:ascii="新細明體" w:hint="eastAsia"/>
          <w:b/>
        </w:rPr>
        <w:t>公告為準）</w:t>
      </w:r>
    </w:p>
    <w:p w:rsidR="00917A0B" w:rsidRDefault="00917A0B" w:rsidP="00917A0B">
      <w:pPr>
        <w:spacing w:beforeLines="100" w:before="240" w:line="240" w:lineRule="auto"/>
        <w:rPr>
          <w:rFonts w:ascii="新細明體" w:hint="eastAsia"/>
          <w:b/>
        </w:rPr>
      </w:pPr>
    </w:p>
    <w:tbl>
      <w:tblPr>
        <w:tblW w:w="0" w:type="auto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480"/>
        <w:gridCol w:w="4474"/>
      </w:tblGrid>
      <w:tr w:rsidR="0018590A" w:rsidTr="0018590A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80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/>
                <w:bCs/>
              </w:rPr>
            </w:pPr>
          </w:p>
        </w:tc>
        <w:tc>
          <w:tcPr>
            <w:tcW w:w="3480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/>
                <w:bCs/>
              </w:rPr>
            </w:pPr>
            <w:r>
              <w:rPr>
                <w:rFonts w:ascii="新細明體" w:hint="eastAsia"/>
                <w:bCs/>
              </w:rPr>
              <w:t>時       間</w:t>
            </w:r>
          </w:p>
        </w:tc>
        <w:tc>
          <w:tcPr>
            <w:tcW w:w="4474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/>
                <w:bCs/>
              </w:rPr>
            </w:pPr>
            <w:r>
              <w:rPr>
                <w:rFonts w:ascii="新細明體" w:hint="eastAsia"/>
                <w:bCs/>
              </w:rPr>
              <w:t>甄  試  科  目</w:t>
            </w:r>
          </w:p>
        </w:tc>
      </w:tr>
      <w:tr w:rsidR="0018590A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第1組</w:t>
            </w:r>
          </w:p>
        </w:tc>
        <w:tc>
          <w:tcPr>
            <w:tcW w:w="3480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08：</w:t>
            </w:r>
            <w:r w:rsidR="00E80673">
              <w:rPr>
                <w:rFonts w:ascii="新細明體" w:hint="eastAsia"/>
              </w:rPr>
              <w:t>40</w:t>
            </w:r>
            <w:r>
              <w:rPr>
                <w:rFonts w:ascii="新細明體" w:hint="eastAsia"/>
              </w:rPr>
              <w:t>～08：50</w:t>
            </w:r>
          </w:p>
          <w:p w:rsidR="0018590A" w:rsidRDefault="0018590A" w:rsidP="0018590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09：00～</w:t>
            </w:r>
            <w:r w:rsidR="00E80673">
              <w:rPr>
                <w:rFonts w:ascii="新細明體" w:hint="eastAsia"/>
              </w:rPr>
              <w:t>09</w:t>
            </w:r>
            <w:r>
              <w:rPr>
                <w:rFonts w:ascii="新細明體" w:hint="eastAsia"/>
              </w:rPr>
              <w:t>：</w:t>
            </w:r>
            <w:r w:rsidR="00E80673">
              <w:rPr>
                <w:rFonts w:ascii="新細明體" w:hint="eastAsia"/>
              </w:rPr>
              <w:t>32</w:t>
            </w:r>
          </w:p>
        </w:tc>
        <w:tc>
          <w:tcPr>
            <w:tcW w:w="4474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18590A" w:rsidRDefault="00C56CBE" w:rsidP="00C56CBE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</w:t>
            </w:r>
            <w:r w:rsidR="0018590A">
              <w:rPr>
                <w:rFonts w:ascii="新細明體" w:hint="eastAsia"/>
              </w:rPr>
              <w:t>一入場面試</w:t>
            </w:r>
          </w:p>
        </w:tc>
      </w:tr>
      <w:tr w:rsidR="0018590A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18590A" w:rsidRDefault="0018590A" w:rsidP="00D43ACF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第2組</w:t>
            </w:r>
          </w:p>
        </w:tc>
        <w:tc>
          <w:tcPr>
            <w:tcW w:w="3480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0</w:t>
            </w:r>
            <w:r w:rsidR="004820AE">
              <w:rPr>
                <w:rFonts w:ascii="新細明體" w:hint="eastAsia"/>
              </w:rPr>
              <w:t>9</w:t>
            </w:r>
            <w:r>
              <w:rPr>
                <w:rFonts w:ascii="新細明體" w:hint="eastAsia"/>
              </w:rPr>
              <w:t>：</w:t>
            </w:r>
            <w:r w:rsidR="00E4593B">
              <w:rPr>
                <w:rFonts w:ascii="新細明體" w:hint="eastAsia"/>
              </w:rPr>
              <w:t>10</w:t>
            </w:r>
            <w:r>
              <w:rPr>
                <w:rFonts w:ascii="新細明體" w:hint="eastAsia"/>
              </w:rPr>
              <w:t>～0</w:t>
            </w:r>
            <w:r w:rsidR="004820AE">
              <w:rPr>
                <w:rFonts w:ascii="新細明體" w:hint="eastAsia"/>
              </w:rPr>
              <w:t>9</w:t>
            </w:r>
            <w:r>
              <w:rPr>
                <w:rFonts w:ascii="新細明體" w:hint="eastAsia"/>
              </w:rPr>
              <w:t>：</w:t>
            </w:r>
            <w:r w:rsidR="00E4593B">
              <w:rPr>
                <w:rFonts w:ascii="新細明體" w:hint="eastAsia"/>
              </w:rPr>
              <w:t>2</w:t>
            </w:r>
            <w:r>
              <w:rPr>
                <w:rFonts w:ascii="新細明體" w:hint="eastAsia"/>
              </w:rPr>
              <w:t>0</w:t>
            </w:r>
          </w:p>
          <w:p w:rsidR="0018590A" w:rsidRDefault="00E4593B" w:rsidP="004820A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09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 w:hint="eastAsia"/>
              </w:rPr>
              <w:t>32</w:t>
            </w:r>
            <w:r w:rsidR="0018590A">
              <w:rPr>
                <w:rFonts w:ascii="新細明體" w:hint="eastAsia"/>
              </w:rPr>
              <w:t>～1</w:t>
            </w:r>
            <w:r>
              <w:rPr>
                <w:rFonts w:ascii="新細明體" w:hint="eastAsia"/>
              </w:rPr>
              <w:t>0</w:t>
            </w:r>
            <w:r w:rsidR="0018590A">
              <w:rPr>
                <w:rFonts w:ascii="新細明體" w:hint="eastAsia"/>
              </w:rPr>
              <w:t>：0</w:t>
            </w:r>
            <w:r>
              <w:rPr>
                <w:rFonts w:ascii="新細明體" w:hint="eastAsia"/>
              </w:rPr>
              <w:t>4</w:t>
            </w:r>
          </w:p>
        </w:tc>
        <w:tc>
          <w:tcPr>
            <w:tcW w:w="4474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18590A" w:rsidRDefault="00C56CBE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</w:t>
            </w:r>
            <w:r w:rsidR="0018590A">
              <w:rPr>
                <w:rFonts w:ascii="新細明體" w:hint="eastAsia"/>
              </w:rPr>
              <w:t>一入場面試</w:t>
            </w:r>
          </w:p>
        </w:tc>
      </w:tr>
      <w:tr w:rsidR="0018590A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18590A" w:rsidRDefault="0018590A" w:rsidP="00D43ACF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第3組</w:t>
            </w:r>
          </w:p>
        </w:tc>
        <w:tc>
          <w:tcPr>
            <w:tcW w:w="3480" w:type="dxa"/>
            <w:vAlign w:val="center"/>
          </w:tcPr>
          <w:p w:rsidR="0018590A" w:rsidRDefault="00E4593B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09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 w:hint="eastAsia"/>
              </w:rPr>
              <w:t>40</w:t>
            </w:r>
            <w:r w:rsidR="0018590A">
              <w:rPr>
                <w:rFonts w:ascii="新細明體" w:hint="eastAsia"/>
              </w:rPr>
              <w:t>～</w:t>
            </w:r>
            <w:r>
              <w:rPr>
                <w:rFonts w:ascii="新細明體"/>
              </w:rPr>
              <w:t>09</w:t>
            </w:r>
            <w:r w:rsidR="0018590A">
              <w:rPr>
                <w:rFonts w:ascii="新細明體" w:hint="eastAsia"/>
              </w:rPr>
              <w:t>：50</w:t>
            </w:r>
          </w:p>
          <w:p w:rsidR="0018590A" w:rsidRDefault="00E4593B" w:rsidP="004820A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0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 w:hint="eastAsia"/>
              </w:rPr>
              <w:t>0</w:t>
            </w:r>
            <w:r>
              <w:rPr>
                <w:rFonts w:ascii="新細明體"/>
              </w:rPr>
              <w:t>4</w:t>
            </w:r>
            <w:r w:rsidR="0018590A">
              <w:rPr>
                <w:rFonts w:ascii="新細明體" w:hint="eastAsia"/>
              </w:rPr>
              <w:t>～1</w:t>
            </w:r>
            <w:r>
              <w:rPr>
                <w:rFonts w:ascii="新細明體"/>
              </w:rPr>
              <w:t>0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36</w:t>
            </w:r>
          </w:p>
        </w:tc>
        <w:tc>
          <w:tcPr>
            <w:tcW w:w="4474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18590A" w:rsidRDefault="00C56CBE" w:rsidP="00C56CBE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</w:t>
            </w:r>
            <w:r w:rsidR="0018590A">
              <w:rPr>
                <w:rFonts w:ascii="新細明體" w:hint="eastAsia"/>
              </w:rPr>
              <w:t>一入場面試</w:t>
            </w:r>
          </w:p>
        </w:tc>
      </w:tr>
      <w:tr w:rsidR="0018590A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18590A" w:rsidRDefault="0018590A" w:rsidP="00D43ACF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第4組</w:t>
            </w:r>
          </w:p>
        </w:tc>
        <w:tc>
          <w:tcPr>
            <w:tcW w:w="3480" w:type="dxa"/>
            <w:vAlign w:val="center"/>
          </w:tcPr>
          <w:p w:rsidR="0018590A" w:rsidRDefault="00E4593B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0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2</w:t>
            </w:r>
            <w:r w:rsidR="0018590A">
              <w:rPr>
                <w:rFonts w:ascii="新細明體" w:hint="eastAsia"/>
              </w:rPr>
              <w:t>0～</w:t>
            </w: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0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3</w:t>
            </w:r>
            <w:r w:rsidR="0018590A">
              <w:rPr>
                <w:rFonts w:ascii="新細明體" w:hint="eastAsia"/>
              </w:rPr>
              <w:t>0</w:t>
            </w:r>
          </w:p>
          <w:p w:rsidR="0018590A" w:rsidRDefault="00E4593B" w:rsidP="004820A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0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44</w:t>
            </w:r>
            <w:r w:rsidR="0018590A">
              <w:rPr>
                <w:rFonts w:ascii="新細明體" w:hint="eastAsia"/>
              </w:rPr>
              <w:t>～</w:t>
            </w:r>
            <w:r>
              <w:rPr>
                <w:rFonts w:ascii="新細明體"/>
              </w:rPr>
              <w:t>11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16</w:t>
            </w:r>
          </w:p>
        </w:tc>
        <w:tc>
          <w:tcPr>
            <w:tcW w:w="4474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18590A" w:rsidRDefault="00C56CBE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</w:t>
            </w:r>
            <w:r w:rsidR="0018590A">
              <w:rPr>
                <w:rFonts w:ascii="新細明體" w:hint="eastAsia"/>
              </w:rPr>
              <w:t>一入場面試</w:t>
            </w:r>
          </w:p>
        </w:tc>
      </w:tr>
      <w:tr w:rsidR="0018590A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18590A" w:rsidRDefault="0018590A" w:rsidP="00D43ACF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第5組</w:t>
            </w:r>
          </w:p>
        </w:tc>
        <w:tc>
          <w:tcPr>
            <w:tcW w:w="3480" w:type="dxa"/>
            <w:vAlign w:val="center"/>
          </w:tcPr>
          <w:p w:rsidR="0018590A" w:rsidRDefault="00E4593B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0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5</w:t>
            </w:r>
            <w:r w:rsidR="0018590A">
              <w:rPr>
                <w:rFonts w:ascii="新細明體" w:hint="eastAsia"/>
              </w:rPr>
              <w:t>0～</w:t>
            </w: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1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0</w:t>
            </w:r>
            <w:r w:rsidR="0018590A">
              <w:rPr>
                <w:rFonts w:ascii="新細明體" w:hint="eastAsia"/>
              </w:rPr>
              <w:t>0</w:t>
            </w:r>
          </w:p>
          <w:p w:rsidR="0018590A" w:rsidRDefault="00E4593B" w:rsidP="004820A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1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16</w:t>
            </w:r>
            <w:r w:rsidR="0018590A">
              <w:rPr>
                <w:rFonts w:ascii="新細明體" w:hint="eastAsia"/>
              </w:rPr>
              <w:t>～</w:t>
            </w: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1</w:t>
            </w:r>
            <w:r w:rsidR="0018590A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48</w:t>
            </w:r>
          </w:p>
        </w:tc>
        <w:tc>
          <w:tcPr>
            <w:tcW w:w="4474" w:type="dxa"/>
            <w:vAlign w:val="center"/>
          </w:tcPr>
          <w:p w:rsidR="0018590A" w:rsidRDefault="0018590A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18590A" w:rsidRDefault="00C56CBE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</w:t>
            </w:r>
            <w:r w:rsidR="0018590A">
              <w:rPr>
                <w:rFonts w:ascii="新細明體" w:hint="eastAsia"/>
              </w:rPr>
              <w:t>一入場面試</w:t>
            </w:r>
          </w:p>
        </w:tc>
      </w:tr>
      <w:tr w:rsidR="004820AE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4820AE" w:rsidRDefault="004820AE" w:rsidP="00D43ACF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第6組</w:t>
            </w:r>
          </w:p>
        </w:tc>
        <w:tc>
          <w:tcPr>
            <w:tcW w:w="3480" w:type="dxa"/>
            <w:vAlign w:val="center"/>
          </w:tcPr>
          <w:p w:rsidR="004820AE" w:rsidRDefault="00E4593B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2</w:t>
            </w:r>
            <w:r w:rsidR="004820AE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4</w:t>
            </w:r>
            <w:r w:rsidR="004820AE">
              <w:rPr>
                <w:rFonts w:ascii="新細明體" w:hint="eastAsia"/>
              </w:rPr>
              <w:t>0～</w:t>
            </w: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2</w:t>
            </w:r>
            <w:r w:rsidR="004820AE">
              <w:rPr>
                <w:rFonts w:ascii="新細明體" w:hint="eastAsia"/>
              </w:rPr>
              <w:t>：50</w:t>
            </w:r>
          </w:p>
          <w:p w:rsidR="004820AE" w:rsidRDefault="00E4593B" w:rsidP="004820A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3</w:t>
            </w:r>
            <w:r w:rsidR="004820AE">
              <w:rPr>
                <w:rFonts w:ascii="新細明體" w:hint="eastAsia"/>
              </w:rPr>
              <w:t>：00～</w:t>
            </w: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3</w:t>
            </w:r>
            <w:r w:rsidR="004820AE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32</w:t>
            </w:r>
          </w:p>
        </w:tc>
        <w:tc>
          <w:tcPr>
            <w:tcW w:w="4474" w:type="dxa"/>
            <w:vAlign w:val="center"/>
          </w:tcPr>
          <w:p w:rsidR="004820AE" w:rsidRDefault="004820AE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4820AE" w:rsidRDefault="00C56CBE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</w:t>
            </w:r>
            <w:r w:rsidR="004820AE">
              <w:rPr>
                <w:rFonts w:ascii="新細明體" w:hint="eastAsia"/>
              </w:rPr>
              <w:t>一入場面試</w:t>
            </w:r>
          </w:p>
        </w:tc>
      </w:tr>
      <w:tr w:rsidR="004820AE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4820AE" w:rsidRDefault="004820AE" w:rsidP="00D43ACF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第7組</w:t>
            </w:r>
          </w:p>
        </w:tc>
        <w:tc>
          <w:tcPr>
            <w:tcW w:w="3480" w:type="dxa"/>
            <w:vAlign w:val="center"/>
          </w:tcPr>
          <w:p w:rsidR="004820AE" w:rsidRDefault="00E4593B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3</w:t>
            </w:r>
            <w:r w:rsidR="004820AE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1</w:t>
            </w:r>
            <w:r w:rsidR="004820AE">
              <w:rPr>
                <w:rFonts w:ascii="新細明體" w:hint="eastAsia"/>
              </w:rPr>
              <w:t>0～</w:t>
            </w: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3</w:t>
            </w:r>
            <w:r w:rsidR="004820AE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2</w:t>
            </w:r>
            <w:r w:rsidR="004820AE">
              <w:rPr>
                <w:rFonts w:ascii="新細明體" w:hint="eastAsia"/>
              </w:rPr>
              <w:t>0</w:t>
            </w:r>
          </w:p>
          <w:p w:rsidR="004820AE" w:rsidRDefault="00E4593B" w:rsidP="004820A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3</w:t>
            </w:r>
            <w:r w:rsidR="004820AE"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32</w:t>
            </w:r>
            <w:r w:rsidR="004820AE">
              <w:rPr>
                <w:rFonts w:ascii="新細明體" w:hint="eastAsia"/>
              </w:rPr>
              <w:t>～</w:t>
            </w: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4</w:t>
            </w:r>
            <w:r w:rsidR="004820AE">
              <w:rPr>
                <w:rFonts w:ascii="新細明體" w:hint="eastAsia"/>
              </w:rPr>
              <w:t>：0</w:t>
            </w:r>
            <w:r>
              <w:rPr>
                <w:rFonts w:ascii="新細明體"/>
              </w:rPr>
              <w:t>4</w:t>
            </w:r>
          </w:p>
        </w:tc>
        <w:tc>
          <w:tcPr>
            <w:tcW w:w="4474" w:type="dxa"/>
            <w:vAlign w:val="center"/>
          </w:tcPr>
          <w:p w:rsidR="004820AE" w:rsidRDefault="004820AE" w:rsidP="00D43ACF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4820AE" w:rsidRDefault="00C56CBE" w:rsidP="00C56CBE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</w:t>
            </w:r>
            <w:r w:rsidR="004820AE">
              <w:rPr>
                <w:rFonts w:ascii="新細明體" w:hint="eastAsia"/>
              </w:rPr>
              <w:t>一入場面試</w:t>
            </w:r>
          </w:p>
        </w:tc>
      </w:tr>
      <w:tr w:rsidR="00A26BFC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A26BFC" w:rsidRDefault="00A26BFC" w:rsidP="00A26BFC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第8組</w:t>
            </w:r>
          </w:p>
        </w:tc>
        <w:tc>
          <w:tcPr>
            <w:tcW w:w="3480" w:type="dxa"/>
            <w:vAlign w:val="center"/>
          </w:tcPr>
          <w:p w:rsidR="00A26BFC" w:rsidRDefault="00A26BFC" w:rsidP="00A26BFC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  <w:r w:rsidR="00E4593B">
              <w:rPr>
                <w:rFonts w:ascii="新細明體"/>
              </w:rPr>
              <w:t>3</w:t>
            </w:r>
            <w:r>
              <w:rPr>
                <w:rFonts w:ascii="新細明體" w:hint="eastAsia"/>
              </w:rPr>
              <w:t>：</w:t>
            </w:r>
            <w:r w:rsidR="00E4593B">
              <w:rPr>
                <w:rFonts w:ascii="新細明體"/>
              </w:rPr>
              <w:t>4</w:t>
            </w:r>
            <w:r>
              <w:rPr>
                <w:rFonts w:ascii="新細明體" w:hint="eastAsia"/>
              </w:rPr>
              <w:t>0～1</w:t>
            </w:r>
            <w:r w:rsidR="00E4593B">
              <w:rPr>
                <w:rFonts w:ascii="新細明體"/>
              </w:rPr>
              <w:t>3</w:t>
            </w:r>
            <w:r>
              <w:rPr>
                <w:rFonts w:ascii="新細明體" w:hint="eastAsia"/>
              </w:rPr>
              <w:t>：50</w:t>
            </w:r>
          </w:p>
          <w:p w:rsidR="00A26BFC" w:rsidRDefault="00A26BFC" w:rsidP="00A26BF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 w:rsidR="005339AA">
              <w:rPr>
                <w:rFonts w:ascii="新細明體"/>
              </w:rPr>
              <w:t>4</w:t>
            </w:r>
            <w:r>
              <w:rPr>
                <w:rFonts w:ascii="新細明體" w:hint="eastAsia"/>
              </w:rPr>
              <w:t>：</w:t>
            </w:r>
            <w:r w:rsidR="005339AA">
              <w:rPr>
                <w:rFonts w:ascii="新細明體" w:hint="eastAsia"/>
              </w:rPr>
              <w:t>0</w:t>
            </w:r>
            <w:r w:rsidR="005339AA">
              <w:rPr>
                <w:rFonts w:ascii="新細明體"/>
              </w:rPr>
              <w:t>4</w:t>
            </w:r>
            <w:r>
              <w:rPr>
                <w:rFonts w:ascii="新細明體" w:hint="eastAsia"/>
              </w:rPr>
              <w:t>～1</w:t>
            </w:r>
            <w:r w:rsidR="005339AA">
              <w:rPr>
                <w:rFonts w:ascii="新細明體"/>
              </w:rPr>
              <w:t>4</w:t>
            </w:r>
            <w:r>
              <w:rPr>
                <w:rFonts w:ascii="新細明體" w:hint="eastAsia"/>
              </w:rPr>
              <w:t>：</w:t>
            </w:r>
            <w:r w:rsidR="005339AA">
              <w:rPr>
                <w:rFonts w:ascii="新細明體"/>
              </w:rPr>
              <w:t>36</w:t>
            </w:r>
          </w:p>
        </w:tc>
        <w:tc>
          <w:tcPr>
            <w:tcW w:w="4474" w:type="dxa"/>
            <w:vAlign w:val="center"/>
          </w:tcPr>
          <w:p w:rsidR="00A26BFC" w:rsidRDefault="00A26BFC" w:rsidP="00A26BFC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A26BFC" w:rsidRDefault="00A26BFC" w:rsidP="00A26BFC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逐一入場面試</w:t>
            </w:r>
          </w:p>
        </w:tc>
      </w:tr>
      <w:tr w:rsidR="0014699A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14699A" w:rsidRDefault="0014699A" w:rsidP="0014699A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第9組</w:t>
            </w:r>
          </w:p>
        </w:tc>
        <w:tc>
          <w:tcPr>
            <w:tcW w:w="3480" w:type="dxa"/>
            <w:vAlign w:val="center"/>
          </w:tcPr>
          <w:p w:rsidR="0014699A" w:rsidRDefault="0014699A" w:rsidP="0014699A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  <w:r w:rsidR="005339AA">
              <w:rPr>
                <w:rFonts w:ascii="新細明體"/>
              </w:rPr>
              <w:t>4</w:t>
            </w:r>
            <w:r>
              <w:rPr>
                <w:rFonts w:ascii="新細明體" w:hint="eastAsia"/>
              </w:rPr>
              <w:t>：</w:t>
            </w:r>
            <w:r w:rsidR="005339AA">
              <w:rPr>
                <w:rFonts w:ascii="新細明體"/>
              </w:rPr>
              <w:t>2</w:t>
            </w:r>
            <w:r>
              <w:rPr>
                <w:rFonts w:ascii="新細明體" w:hint="eastAsia"/>
              </w:rPr>
              <w:t>0～1</w:t>
            </w:r>
            <w:r w:rsidR="005339AA">
              <w:rPr>
                <w:rFonts w:ascii="新細明體"/>
              </w:rPr>
              <w:t>4</w:t>
            </w:r>
            <w:r>
              <w:rPr>
                <w:rFonts w:ascii="新細明體" w:hint="eastAsia"/>
              </w:rPr>
              <w:t>：</w:t>
            </w:r>
            <w:r w:rsidR="005339AA">
              <w:rPr>
                <w:rFonts w:ascii="新細明體"/>
              </w:rPr>
              <w:t>3</w:t>
            </w:r>
            <w:r>
              <w:rPr>
                <w:rFonts w:ascii="新細明體" w:hint="eastAsia"/>
              </w:rPr>
              <w:t>0</w:t>
            </w:r>
          </w:p>
          <w:p w:rsidR="0014699A" w:rsidRDefault="0014699A" w:rsidP="0014699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 w:rsidR="005339AA">
              <w:rPr>
                <w:rFonts w:ascii="新細明體"/>
              </w:rPr>
              <w:t>4</w:t>
            </w:r>
            <w:r>
              <w:rPr>
                <w:rFonts w:ascii="新細明體" w:hint="eastAsia"/>
              </w:rPr>
              <w:t>：</w:t>
            </w:r>
            <w:r w:rsidR="005339AA">
              <w:rPr>
                <w:rFonts w:ascii="新細明體"/>
              </w:rPr>
              <w:t>44</w:t>
            </w:r>
            <w:r>
              <w:rPr>
                <w:rFonts w:ascii="新細明體" w:hint="eastAsia"/>
              </w:rPr>
              <w:t>～1</w:t>
            </w:r>
            <w:r w:rsidR="005339AA">
              <w:rPr>
                <w:rFonts w:ascii="新細明體"/>
              </w:rPr>
              <w:t>5</w:t>
            </w:r>
            <w:r>
              <w:rPr>
                <w:rFonts w:ascii="新細明體" w:hint="eastAsia"/>
              </w:rPr>
              <w:t>：</w:t>
            </w:r>
            <w:r w:rsidR="005339AA">
              <w:rPr>
                <w:rFonts w:ascii="新細明體"/>
              </w:rPr>
              <w:t>16</w:t>
            </w:r>
          </w:p>
        </w:tc>
        <w:tc>
          <w:tcPr>
            <w:tcW w:w="4474" w:type="dxa"/>
            <w:vAlign w:val="center"/>
          </w:tcPr>
          <w:p w:rsidR="0014699A" w:rsidRDefault="0014699A" w:rsidP="0014699A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14699A" w:rsidRDefault="0014699A" w:rsidP="0014699A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逐一入場面試</w:t>
            </w:r>
          </w:p>
        </w:tc>
      </w:tr>
      <w:tr w:rsidR="005339AA" w:rsidTr="00892F01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5339AA" w:rsidRDefault="005339AA" w:rsidP="00892F01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第10組</w:t>
            </w:r>
          </w:p>
        </w:tc>
        <w:tc>
          <w:tcPr>
            <w:tcW w:w="3480" w:type="dxa"/>
            <w:vAlign w:val="center"/>
          </w:tcPr>
          <w:p w:rsidR="005339AA" w:rsidRDefault="005339AA" w:rsidP="00892F01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4</w:t>
            </w:r>
            <w:r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4</w:t>
            </w:r>
            <w:r>
              <w:rPr>
                <w:rFonts w:ascii="新細明體" w:hint="eastAsia"/>
              </w:rPr>
              <w:t>0～1</w:t>
            </w:r>
            <w:r>
              <w:rPr>
                <w:rFonts w:ascii="新細明體"/>
              </w:rPr>
              <w:t>4</w:t>
            </w:r>
            <w:r>
              <w:rPr>
                <w:rFonts w:ascii="新細明體" w:hint="eastAsia"/>
              </w:rPr>
              <w:t>：50</w:t>
            </w:r>
          </w:p>
          <w:p w:rsidR="005339AA" w:rsidRDefault="005339AA" w:rsidP="00892F01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5</w:t>
            </w:r>
            <w:r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16</w:t>
            </w:r>
            <w:r>
              <w:rPr>
                <w:rFonts w:ascii="新細明體" w:hint="eastAsia"/>
              </w:rPr>
              <w:t>～</w:t>
            </w:r>
            <w:r>
              <w:rPr>
                <w:rFonts w:ascii="新細明體"/>
              </w:rPr>
              <w:t>15</w:t>
            </w:r>
            <w:r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48</w:t>
            </w:r>
          </w:p>
        </w:tc>
        <w:tc>
          <w:tcPr>
            <w:tcW w:w="4474" w:type="dxa"/>
            <w:vAlign w:val="center"/>
          </w:tcPr>
          <w:p w:rsidR="005339AA" w:rsidRDefault="005339AA" w:rsidP="00892F01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5339AA" w:rsidRDefault="005339AA" w:rsidP="00892F01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逐一入場面試</w:t>
            </w:r>
          </w:p>
        </w:tc>
      </w:tr>
      <w:tr w:rsidR="0014699A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14699A" w:rsidRDefault="0014699A" w:rsidP="0014699A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</w:t>
            </w:r>
            <w:r w:rsidR="005339AA">
              <w:rPr>
                <w:rFonts w:ascii="新細明體" w:hint="eastAsia"/>
              </w:rPr>
              <w:t>1</w:t>
            </w:r>
            <w:r w:rsidR="005339AA">
              <w:rPr>
                <w:rFonts w:ascii="新細明體"/>
              </w:rPr>
              <w:t>1</w:t>
            </w:r>
            <w:r>
              <w:rPr>
                <w:rFonts w:ascii="新細明體" w:hint="eastAsia"/>
              </w:rPr>
              <w:t>組</w:t>
            </w:r>
          </w:p>
        </w:tc>
        <w:tc>
          <w:tcPr>
            <w:tcW w:w="3480" w:type="dxa"/>
            <w:vAlign w:val="center"/>
          </w:tcPr>
          <w:p w:rsidR="0014699A" w:rsidRDefault="0014699A" w:rsidP="0014699A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  <w:r w:rsidR="005339AA">
              <w:rPr>
                <w:rFonts w:ascii="新細明體"/>
              </w:rPr>
              <w:t>5</w:t>
            </w:r>
            <w:r>
              <w:rPr>
                <w:rFonts w:ascii="新細明體" w:hint="eastAsia"/>
              </w:rPr>
              <w:t>：</w:t>
            </w:r>
            <w:r w:rsidR="005339AA">
              <w:rPr>
                <w:rFonts w:ascii="新細明體"/>
              </w:rPr>
              <w:t>2</w:t>
            </w:r>
            <w:r>
              <w:rPr>
                <w:rFonts w:ascii="新細明體" w:hint="eastAsia"/>
              </w:rPr>
              <w:t>0～1</w:t>
            </w:r>
            <w:r w:rsidR="005339AA">
              <w:rPr>
                <w:rFonts w:ascii="新細明體"/>
              </w:rPr>
              <w:t>5</w:t>
            </w:r>
            <w:r>
              <w:rPr>
                <w:rFonts w:ascii="新細明體" w:hint="eastAsia"/>
              </w:rPr>
              <w:t>：</w:t>
            </w:r>
            <w:r w:rsidR="005339AA">
              <w:rPr>
                <w:rFonts w:ascii="新細明體"/>
              </w:rPr>
              <w:t>30</w:t>
            </w:r>
          </w:p>
          <w:p w:rsidR="0014699A" w:rsidRDefault="0014699A" w:rsidP="0014699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 w:rsidR="005339AA">
              <w:rPr>
                <w:rFonts w:ascii="新細明體"/>
              </w:rPr>
              <w:t>5</w:t>
            </w:r>
            <w:r>
              <w:rPr>
                <w:rFonts w:ascii="新細明體" w:hint="eastAsia"/>
              </w:rPr>
              <w:t>：</w:t>
            </w:r>
            <w:r w:rsidR="005339AA">
              <w:rPr>
                <w:rFonts w:ascii="新細明體"/>
              </w:rPr>
              <w:t>48</w:t>
            </w:r>
            <w:r>
              <w:rPr>
                <w:rFonts w:ascii="新細明體" w:hint="eastAsia"/>
              </w:rPr>
              <w:t>～</w:t>
            </w:r>
            <w:r w:rsidR="005339AA">
              <w:rPr>
                <w:rFonts w:ascii="新細明體"/>
              </w:rPr>
              <w:t>1</w:t>
            </w:r>
            <w:r w:rsidR="001C0BE3">
              <w:rPr>
                <w:rFonts w:ascii="新細明體"/>
              </w:rPr>
              <w:t>6</w:t>
            </w:r>
            <w:r>
              <w:rPr>
                <w:rFonts w:ascii="新細明體" w:hint="eastAsia"/>
              </w:rPr>
              <w:t>：</w:t>
            </w:r>
            <w:r w:rsidR="001C0BE3">
              <w:rPr>
                <w:rFonts w:ascii="新細明體"/>
              </w:rPr>
              <w:t>16</w:t>
            </w:r>
          </w:p>
        </w:tc>
        <w:tc>
          <w:tcPr>
            <w:tcW w:w="4474" w:type="dxa"/>
            <w:vAlign w:val="center"/>
          </w:tcPr>
          <w:p w:rsidR="0014699A" w:rsidRDefault="0014699A" w:rsidP="0014699A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14699A" w:rsidRDefault="0014699A" w:rsidP="0014699A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逐一入場面試</w:t>
            </w:r>
          </w:p>
        </w:tc>
      </w:tr>
      <w:tr w:rsidR="00F07096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F07096" w:rsidRDefault="00F07096" w:rsidP="008A01BF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第1</w:t>
            </w:r>
            <w:r w:rsidR="008A01BF">
              <w:rPr>
                <w:rFonts w:ascii="新細明體"/>
              </w:rPr>
              <w:t>2</w:t>
            </w:r>
            <w:r>
              <w:rPr>
                <w:rFonts w:ascii="新細明體" w:hint="eastAsia"/>
              </w:rPr>
              <w:t>組</w:t>
            </w:r>
          </w:p>
        </w:tc>
        <w:tc>
          <w:tcPr>
            <w:tcW w:w="3480" w:type="dxa"/>
            <w:vAlign w:val="center"/>
          </w:tcPr>
          <w:p w:rsidR="00F07096" w:rsidRDefault="00F07096" w:rsidP="00F07096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  <w:r>
              <w:rPr>
                <w:rFonts w:ascii="新細明體"/>
              </w:rPr>
              <w:t>5</w:t>
            </w:r>
            <w:r>
              <w:rPr>
                <w:rFonts w:ascii="新細明體" w:hint="eastAsia"/>
              </w:rPr>
              <w:t>：</w:t>
            </w:r>
            <w:r w:rsidR="008A01BF">
              <w:rPr>
                <w:rFonts w:ascii="新細明體"/>
              </w:rPr>
              <w:t>40</w:t>
            </w:r>
            <w:r>
              <w:rPr>
                <w:rFonts w:ascii="新細明體" w:hint="eastAsia"/>
              </w:rPr>
              <w:t>～1</w:t>
            </w:r>
            <w:r>
              <w:rPr>
                <w:rFonts w:ascii="新細明體"/>
              </w:rPr>
              <w:t>5</w:t>
            </w:r>
            <w:r>
              <w:rPr>
                <w:rFonts w:ascii="新細明體" w:hint="eastAsia"/>
              </w:rPr>
              <w:t>：</w:t>
            </w:r>
            <w:r w:rsidR="008A01BF">
              <w:rPr>
                <w:rFonts w:ascii="新細明體"/>
              </w:rPr>
              <w:t>5</w:t>
            </w:r>
            <w:r>
              <w:rPr>
                <w:rFonts w:ascii="新細明體"/>
              </w:rPr>
              <w:t>0</w:t>
            </w:r>
          </w:p>
          <w:p w:rsidR="00F07096" w:rsidRDefault="00F07096" w:rsidP="008A01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 w:rsidR="008A01BF">
              <w:rPr>
                <w:rFonts w:ascii="新細明體"/>
              </w:rPr>
              <w:t>6</w:t>
            </w:r>
            <w:r>
              <w:rPr>
                <w:rFonts w:ascii="新細明體" w:hint="eastAsia"/>
              </w:rPr>
              <w:t>：</w:t>
            </w:r>
            <w:r w:rsidR="008A01BF">
              <w:rPr>
                <w:rFonts w:ascii="新細明體" w:hint="eastAsia"/>
              </w:rPr>
              <w:t>16</w:t>
            </w:r>
            <w:r>
              <w:rPr>
                <w:rFonts w:ascii="新細明體" w:hint="eastAsia"/>
              </w:rPr>
              <w:t>～</w:t>
            </w:r>
            <w:r>
              <w:rPr>
                <w:rFonts w:ascii="新細明體"/>
              </w:rPr>
              <w:t>16</w:t>
            </w:r>
            <w:r>
              <w:rPr>
                <w:rFonts w:ascii="新細明體" w:hint="eastAsia"/>
              </w:rPr>
              <w:t>：</w:t>
            </w:r>
            <w:r w:rsidR="008A01BF">
              <w:rPr>
                <w:rFonts w:ascii="新細明體" w:hint="eastAsia"/>
              </w:rPr>
              <w:t>48</w:t>
            </w:r>
          </w:p>
        </w:tc>
        <w:tc>
          <w:tcPr>
            <w:tcW w:w="4474" w:type="dxa"/>
            <w:vAlign w:val="center"/>
          </w:tcPr>
          <w:p w:rsidR="00F07096" w:rsidRDefault="00F07096" w:rsidP="00F07096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F07096" w:rsidRDefault="00F07096" w:rsidP="00F07096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逐一入場面試</w:t>
            </w:r>
          </w:p>
        </w:tc>
      </w:tr>
      <w:tr w:rsidR="00F07096" w:rsidTr="0018590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80" w:type="dxa"/>
            <w:vAlign w:val="center"/>
          </w:tcPr>
          <w:p w:rsidR="00F07096" w:rsidRDefault="00F07096" w:rsidP="008A01BF">
            <w:pPr>
              <w:ind w:firstLineChars="50" w:firstLine="120"/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lastRenderedPageBreak/>
              <w:t>第1</w:t>
            </w:r>
            <w:r w:rsidR="008A01BF">
              <w:rPr>
                <w:rFonts w:ascii="新細明體"/>
              </w:rPr>
              <w:t>3</w:t>
            </w:r>
            <w:r>
              <w:rPr>
                <w:rFonts w:ascii="新細明體" w:hint="eastAsia"/>
              </w:rPr>
              <w:t>組</w:t>
            </w:r>
          </w:p>
        </w:tc>
        <w:tc>
          <w:tcPr>
            <w:tcW w:w="3480" w:type="dxa"/>
            <w:vAlign w:val="center"/>
          </w:tcPr>
          <w:p w:rsidR="00F07096" w:rsidRDefault="00F07096" w:rsidP="00F07096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1</w:t>
            </w:r>
            <w:r w:rsidR="008A01BF">
              <w:rPr>
                <w:rFonts w:ascii="新細明體"/>
              </w:rPr>
              <w:t>6</w:t>
            </w:r>
            <w:r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2</w:t>
            </w:r>
            <w:r>
              <w:rPr>
                <w:rFonts w:ascii="新細明體" w:hint="eastAsia"/>
              </w:rPr>
              <w:t>0～1</w:t>
            </w:r>
            <w:r w:rsidR="008A01BF">
              <w:rPr>
                <w:rFonts w:ascii="新細明體"/>
              </w:rPr>
              <w:t>6</w:t>
            </w:r>
            <w:r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30</w:t>
            </w:r>
          </w:p>
          <w:p w:rsidR="00F07096" w:rsidRDefault="00F07096" w:rsidP="008A01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 w:rsidR="008A01BF">
              <w:rPr>
                <w:rFonts w:ascii="新細明體"/>
              </w:rPr>
              <w:t>6</w:t>
            </w:r>
            <w:r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48</w:t>
            </w:r>
            <w:r>
              <w:rPr>
                <w:rFonts w:ascii="新細明體" w:hint="eastAsia"/>
              </w:rPr>
              <w:t>～</w:t>
            </w:r>
            <w:r>
              <w:rPr>
                <w:rFonts w:ascii="新細明體"/>
              </w:rPr>
              <w:t>1</w:t>
            </w:r>
            <w:r w:rsidR="008A01BF">
              <w:rPr>
                <w:rFonts w:ascii="新細明體"/>
              </w:rPr>
              <w:t>7</w:t>
            </w:r>
            <w:r>
              <w:rPr>
                <w:rFonts w:ascii="新細明體" w:hint="eastAsia"/>
              </w:rPr>
              <w:t>：</w:t>
            </w:r>
            <w:r>
              <w:rPr>
                <w:rFonts w:ascii="新細明體"/>
              </w:rPr>
              <w:t>16</w:t>
            </w:r>
          </w:p>
        </w:tc>
        <w:tc>
          <w:tcPr>
            <w:tcW w:w="4474" w:type="dxa"/>
            <w:vAlign w:val="center"/>
          </w:tcPr>
          <w:p w:rsidR="00F07096" w:rsidRDefault="00F07096" w:rsidP="00F07096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報到、準備</w:t>
            </w:r>
          </w:p>
          <w:p w:rsidR="00F07096" w:rsidRDefault="00F07096" w:rsidP="00F07096">
            <w:pPr>
              <w:jc w:val="center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逐一入場面試</w:t>
            </w:r>
          </w:p>
        </w:tc>
      </w:tr>
    </w:tbl>
    <w:p w:rsidR="002A194E" w:rsidRDefault="002A194E" w:rsidP="001D2EDA">
      <w:pPr>
        <w:numPr>
          <w:ilvl w:val="0"/>
          <w:numId w:val="5"/>
        </w:numPr>
        <w:spacing w:before="100" w:after="100" w:line="500" w:lineRule="atLeast"/>
        <w:rPr>
          <w:rFonts w:ascii="標楷體" w:eastAsia="標楷體"/>
          <w:b/>
        </w:rPr>
      </w:pPr>
      <w:r>
        <w:rPr>
          <w:rFonts w:ascii="新細明體" w:hint="eastAsia"/>
          <w:b/>
        </w:rPr>
        <w:t>考生注意事項：</w:t>
      </w:r>
    </w:p>
    <w:p w:rsidR="002A194E" w:rsidRPr="00337CAC" w:rsidRDefault="00F12B4C" w:rsidP="007B12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新細明體" w:hint="eastAsia"/>
        </w:rPr>
      </w:pPr>
      <w:r w:rsidRPr="00337CAC">
        <w:rPr>
          <w:rFonts w:ascii="新細明體" w:hint="eastAsia"/>
        </w:rPr>
        <w:t>詳細面試及報到時間於</w:t>
      </w:r>
      <w:r w:rsidR="006E2A68" w:rsidRPr="00337CAC">
        <w:rPr>
          <w:rFonts w:ascii="新細明體" w:hint="eastAsia"/>
        </w:rPr>
        <w:t>1</w:t>
      </w:r>
      <w:r w:rsidR="00450157" w:rsidRPr="00337CAC">
        <w:rPr>
          <w:rFonts w:ascii="新細明體"/>
        </w:rPr>
        <w:t>1</w:t>
      </w:r>
      <w:r w:rsidR="00337CAC" w:rsidRPr="00337CAC">
        <w:rPr>
          <w:rFonts w:ascii="新細明體"/>
        </w:rPr>
        <w:t>4</w:t>
      </w:r>
      <w:r w:rsidRPr="00337CAC">
        <w:rPr>
          <w:rFonts w:ascii="新細明體" w:hint="eastAsia"/>
        </w:rPr>
        <w:t>年</w:t>
      </w:r>
      <w:r w:rsidR="009C2B98" w:rsidRPr="00337CAC">
        <w:rPr>
          <w:rFonts w:ascii="新細明體" w:hint="eastAsia"/>
        </w:rPr>
        <w:t>5</w:t>
      </w:r>
      <w:r w:rsidRPr="00337CAC">
        <w:rPr>
          <w:rFonts w:ascii="新細明體" w:hint="eastAsia"/>
        </w:rPr>
        <w:t>月</w:t>
      </w:r>
      <w:r w:rsidR="009C2B98" w:rsidRPr="00337CAC">
        <w:rPr>
          <w:rFonts w:ascii="新細明體" w:hint="eastAsia"/>
        </w:rPr>
        <w:t>1</w:t>
      </w:r>
      <w:r w:rsidR="00337CAC" w:rsidRPr="00337CAC">
        <w:rPr>
          <w:rFonts w:ascii="新細明體"/>
        </w:rPr>
        <w:t>6</w:t>
      </w:r>
      <w:r w:rsidRPr="00337CAC">
        <w:rPr>
          <w:rFonts w:ascii="新細明體" w:hint="eastAsia"/>
        </w:rPr>
        <w:t>日（星期</w:t>
      </w:r>
      <w:r w:rsidR="00932BE2" w:rsidRPr="00337CAC">
        <w:rPr>
          <w:rFonts w:ascii="新細明體" w:hint="eastAsia"/>
        </w:rPr>
        <w:t>五</w:t>
      </w:r>
      <w:r w:rsidRPr="00337CAC">
        <w:rPr>
          <w:rFonts w:ascii="新細明體" w:hint="eastAsia"/>
        </w:rPr>
        <w:t>）</w:t>
      </w:r>
      <w:r w:rsidR="00314695" w:rsidRPr="00337CAC">
        <w:rPr>
          <w:rFonts w:ascii="新細明體" w:hint="eastAsia"/>
        </w:rPr>
        <w:t>下</w:t>
      </w:r>
      <w:r w:rsidRPr="00337CAC">
        <w:rPr>
          <w:rFonts w:ascii="新細明體" w:hint="eastAsia"/>
        </w:rPr>
        <w:t>午</w:t>
      </w:r>
      <w:r w:rsidR="00314695" w:rsidRPr="00337CAC">
        <w:rPr>
          <w:rFonts w:ascii="新細明體" w:hint="eastAsia"/>
        </w:rPr>
        <w:t>5</w:t>
      </w:r>
      <w:r w:rsidRPr="00337CAC">
        <w:rPr>
          <w:rFonts w:ascii="新細明體" w:hint="eastAsia"/>
        </w:rPr>
        <w:t>：00</w:t>
      </w:r>
      <w:r w:rsidR="006E2A68" w:rsidRPr="00337CAC">
        <w:rPr>
          <w:rFonts w:ascii="新細明體" w:hint="eastAsia"/>
        </w:rPr>
        <w:t>前</w:t>
      </w:r>
      <w:r w:rsidRPr="00337CAC">
        <w:rPr>
          <w:rFonts w:ascii="新細明體" w:hint="eastAsia"/>
        </w:rPr>
        <w:t>公告於本系網站：</w:t>
      </w:r>
      <w:hyperlink r:id="rId7" w:history="1">
        <w:r w:rsidR="00F92C78" w:rsidRPr="005D6A4A">
          <w:rPr>
            <w:rStyle w:val="a7"/>
          </w:rPr>
          <w:t>https://sociology.nccu.edu.tw/main.php</w:t>
        </w:r>
      </w:hyperlink>
      <w:r w:rsidR="00F92C78" w:rsidRPr="005D6A4A">
        <w:rPr>
          <w:rFonts w:hint="eastAsia"/>
        </w:rPr>
        <w:t>，若參加第二階段口試人數未超過</w:t>
      </w:r>
      <w:r w:rsidR="008A01BF">
        <w:rPr>
          <w:rFonts w:hint="eastAsia"/>
        </w:rPr>
        <w:t>5</w:t>
      </w:r>
      <w:r w:rsidR="00F92C78" w:rsidRPr="005D6A4A">
        <w:rPr>
          <w:rFonts w:hint="eastAsia"/>
        </w:rPr>
        <w:t>0</w:t>
      </w:r>
      <w:r w:rsidR="005A52F8" w:rsidRPr="00337CAC">
        <w:rPr>
          <w:rFonts w:ascii="新細明體" w:hint="eastAsia"/>
        </w:rPr>
        <w:t>人，本系將</w:t>
      </w:r>
      <w:r w:rsidR="009C2B98" w:rsidRPr="00337CAC">
        <w:rPr>
          <w:rFonts w:ascii="新細明體" w:hint="eastAsia"/>
        </w:rPr>
        <w:t>可能</w:t>
      </w:r>
      <w:r w:rsidR="005A52F8" w:rsidRPr="00337CAC">
        <w:rPr>
          <w:rFonts w:ascii="新細明體" w:hint="eastAsia"/>
        </w:rPr>
        <w:t>取消第</w:t>
      </w:r>
      <w:r w:rsidR="00337CAC" w:rsidRPr="00337CAC">
        <w:rPr>
          <w:rFonts w:ascii="新細明體"/>
        </w:rPr>
        <w:t>1</w:t>
      </w:r>
      <w:r w:rsidR="008A01BF">
        <w:rPr>
          <w:rFonts w:ascii="新細明體"/>
        </w:rPr>
        <w:t>2</w:t>
      </w:r>
      <w:r w:rsidR="00A26BFC" w:rsidRPr="00337CAC">
        <w:rPr>
          <w:rFonts w:ascii="新細明體" w:hint="eastAsia"/>
        </w:rPr>
        <w:t>~</w:t>
      </w:r>
      <w:r w:rsidR="001C0BE3" w:rsidRPr="00337CAC">
        <w:rPr>
          <w:rFonts w:ascii="新細明體"/>
        </w:rPr>
        <w:t>1</w:t>
      </w:r>
      <w:r w:rsidR="008A01BF">
        <w:rPr>
          <w:rFonts w:ascii="新細明體"/>
        </w:rPr>
        <w:t>3</w:t>
      </w:r>
      <w:r w:rsidR="003535C3" w:rsidRPr="00337CAC">
        <w:rPr>
          <w:rFonts w:ascii="新細明體" w:hint="eastAsia"/>
        </w:rPr>
        <w:t>組口試時間。</w:t>
      </w:r>
      <w:r w:rsidR="002A194E" w:rsidRPr="00337CAC">
        <w:rPr>
          <w:rFonts w:ascii="新細明體" w:hint="eastAsia"/>
        </w:rPr>
        <w:t>考生依照所排定之序號進行面試</w:t>
      </w:r>
      <w:r w:rsidR="00834F73" w:rsidRPr="00337CAC">
        <w:rPr>
          <w:rFonts w:ascii="新細明體" w:hint="eastAsia"/>
        </w:rPr>
        <w:t>。</w:t>
      </w:r>
      <w:r w:rsidR="002A194E" w:rsidRPr="00337CAC">
        <w:rPr>
          <w:rFonts w:ascii="新細明體" w:hint="eastAsia"/>
        </w:rPr>
        <w:t>（</w:t>
      </w:r>
      <w:r w:rsidR="00753F41" w:rsidRPr="00337CAC">
        <w:rPr>
          <w:rFonts w:ascii="新細明體" w:hint="eastAsia"/>
        </w:rPr>
        <w:t>若須協調口試時間，請於</w:t>
      </w:r>
      <w:r w:rsidR="006E2A68" w:rsidRPr="00337CAC">
        <w:rPr>
          <w:rFonts w:ascii="新細明體" w:hint="eastAsia"/>
          <w:b/>
          <w:color w:val="FF0000"/>
        </w:rPr>
        <w:t>1</w:t>
      </w:r>
      <w:r w:rsidR="00450157" w:rsidRPr="00337CAC">
        <w:rPr>
          <w:rFonts w:ascii="新細明體"/>
          <w:b/>
          <w:color w:val="FF0000"/>
        </w:rPr>
        <w:t>1</w:t>
      </w:r>
      <w:r w:rsidR="00337CAC" w:rsidRPr="00337CAC">
        <w:rPr>
          <w:rFonts w:ascii="新細明體"/>
          <w:b/>
          <w:color w:val="FF0000"/>
        </w:rPr>
        <w:t>4</w:t>
      </w:r>
      <w:r w:rsidR="00753F41" w:rsidRPr="00337CAC">
        <w:rPr>
          <w:rFonts w:ascii="新細明體" w:hint="eastAsia"/>
          <w:b/>
          <w:color w:val="FF0000"/>
        </w:rPr>
        <w:t>年</w:t>
      </w:r>
      <w:r w:rsidR="009C2B98" w:rsidRPr="00337CAC">
        <w:rPr>
          <w:rFonts w:ascii="新細明體" w:hint="eastAsia"/>
          <w:b/>
          <w:color w:val="FF0000"/>
        </w:rPr>
        <w:t>5</w:t>
      </w:r>
      <w:r w:rsidR="00753F41" w:rsidRPr="00337CAC">
        <w:rPr>
          <w:rFonts w:ascii="新細明體" w:hint="eastAsia"/>
          <w:b/>
          <w:color w:val="FF0000"/>
        </w:rPr>
        <w:t>月</w:t>
      </w:r>
      <w:r w:rsidR="00337CAC" w:rsidRPr="00337CAC">
        <w:rPr>
          <w:rFonts w:ascii="新細明體"/>
          <w:b/>
          <w:color w:val="FF0000"/>
        </w:rPr>
        <w:t>8</w:t>
      </w:r>
      <w:r w:rsidR="00753F41" w:rsidRPr="00337CAC">
        <w:rPr>
          <w:rFonts w:ascii="新細明體" w:hint="eastAsia"/>
          <w:b/>
          <w:color w:val="FF0000"/>
        </w:rPr>
        <w:t>日</w:t>
      </w:r>
      <w:r w:rsidR="008E6F38" w:rsidRPr="00337CAC">
        <w:rPr>
          <w:rFonts w:ascii="新細明體" w:hint="eastAsia"/>
          <w:b/>
          <w:color w:val="FF0000"/>
        </w:rPr>
        <w:t>（週</w:t>
      </w:r>
      <w:r w:rsidR="00337CAC" w:rsidRPr="00337CAC">
        <w:rPr>
          <w:rFonts w:ascii="新細明體" w:hint="eastAsia"/>
          <w:b/>
          <w:color w:val="FF0000"/>
        </w:rPr>
        <w:t>四</w:t>
      </w:r>
      <w:r w:rsidR="008E6F38" w:rsidRPr="00337CAC">
        <w:rPr>
          <w:rFonts w:ascii="新細明體" w:hint="eastAsia"/>
          <w:b/>
          <w:color w:val="FF0000"/>
        </w:rPr>
        <w:t>）</w:t>
      </w:r>
      <w:r w:rsidR="00E528B0" w:rsidRPr="00337CAC">
        <w:rPr>
          <w:rFonts w:ascii="新細明體" w:hint="eastAsia"/>
          <w:b/>
          <w:color w:val="FF0000"/>
        </w:rPr>
        <w:t>中</w:t>
      </w:r>
      <w:r w:rsidR="000017F2" w:rsidRPr="00337CAC">
        <w:rPr>
          <w:rFonts w:ascii="新細明體" w:hint="eastAsia"/>
          <w:b/>
          <w:color w:val="FF0000"/>
        </w:rPr>
        <w:t>午</w:t>
      </w:r>
      <w:r w:rsidR="00E528B0" w:rsidRPr="00337CAC">
        <w:rPr>
          <w:rFonts w:ascii="新細明體" w:hint="eastAsia"/>
          <w:b/>
          <w:color w:val="FF0000"/>
        </w:rPr>
        <w:t>12</w:t>
      </w:r>
      <w:r w:rsidR="000017F2" w:rsidRPr="00337CAC">
        <w:rPr>
          <w:rFonts w:ascii="新細明體" w:hint="eastAsia"/>
          <w:b/>
          <w:color w:val="FF0000"/>
        </w:rPr>
        <w:t>時前</w:t>
      </w:r>
      <w:r w:rsidR="00753F41" w:rsidRPr="00337CAC">
        <w:rPr>
          <w:rFonts w:ascii="新細明體" w:hint="eastAsia"/>
        </w:rPr>
        <w:t>向本系提出書面申請</w:t>
      </w:r>
      <w:r w:rsidR="00987B53" w:rsidRPr="00337CAC">
        <w:rPr>
          <w:rFonts w:ascii="新細明體" w:hint="eastAsia"/>
        </w:rPr>
        <w:t>（</w:t>
      </w:r>
      <w:r w:rsidR="00834F73" w:rsidRPr="00337CAC">
        <w:rPr>
          <w:rFonts w:ascii="新細明體" w:hint="eastAsia"/>
        </w:rPr>
        <w:t>申請表</w:t>
      </w:r>
      <w:r w:rsidR="00987B53" w:rsidRPr="00337CAC">
        <w:rPr>
          <w:rFonts w:ascii="新細明體" w:hint="eastAsia"/>
        </w:rPr>
        <w:t>見第三頁），</w:t>
      </w:r>
      <w:r w:rsidR="00753F41" w:rsidRPr="00337CAC">
        <w:rPr>
          <w:rFonts w:ascii="新細明體" w:hint="eastAsia"/>
        </w:rPr>
        <w:t>本系將盡可能協助處理。</w:t>
      </w:r>
      <w:r w:rsidR="00F25D79" w:rsidRPr="00337CAC">
        <w:rPr>
          <w:rFonts w:ascii="新細明體" w:hint="eastAsia"/>
        </w:rPr>
        <w:t>考生若於個人口試開始時間20分鐘以後方抵達考場，</w:t>
      </w:r>
      <w:r w:rsidR="00753F41" w:rsidRPr="00337CAC">
        <w:rPr>
          <w:rFonts w:ascii="新細明體" w:hint="eastAsia"/>
        </w:rPr>
        <w:t>特殊狀況經本委員會同意者，</w:t>
      </w:r>
      <w:r w:rsidR="009D1D13" w:rsidRPr="00337CAC">
        <w:rPr>
          <w:rFonts w:ascii="新細明體" w:hint="eastAsia"/>
        </w:rPr>
        <w:t>方</w:t>
      </w:r>
      <w:r w:rsidR="00753F41" w:rsidRPr="00337CAC">
        <w:rPr>
          <w:rFonts w:ascii="新細明體" w:hint="eastAsia"/>
        </w:rPr>
        <w:t>得於最後排序候補</w:t>
      </w:r>
      <w:r w:rsidR="002A194E" w:rsidRPr="00337CAC">
        <w:rPr>
          <w:rFonts w:ascii="新細明體" w:hint="eastAsia"/>
        </w:rPr>
        <w:t>）。</w:t>
      </w:r>
    </w:p>
    <w:p w:rsidR="001D2EDA" w:rsidRDefault="001D2EDA" w:rsidP="001D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新細明體" w:hint="eastAsia"/>
        </w:rPr>
      </w:pPr>
      <w:r>
        <w:rPr>
          <w:rFonts w:ascii="新細明體" w:hint="eastAsia"/>
        </w:rPr>
        <w:t>考生於面試前，請至報到處等候唱名。考生依面試編號被唱名後，隨即進入試場面試，面試完畢即可逕行離去。</w:t>
      </w:r>
    </w:p>
    <w:p w:rsidR="001D2EDA" w:rsidRDefault="001D2EDA" w:rsidP="001D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新細明體" w:hint="eastAsia"/>
        </w:rPr>
      </w:pPr>
      <w:r>
        <w:rPr>
          <w:rFonts w:ascii="新細明體" w:hint="eastAsia"/>
        </w:rPr>
        <w:t>考生進入試場面試時，請將隨身攜帶物品放置等候區內，切勿攜入試場。</w:t>
      </w:r>
    </w:p>
    <w:p w:rsidR="001D2EDA" w:rsidRPr="001D2EDA" w:rsidRDefault="001D2EDA" w:rsidP="001D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新細明體" w:hint="eastAsia"/>
        </w:rPr>
      </w:pPr>
      <w:r>
        <w:rPr>
          <w:rFonts w:ascii="新細明體" w:hint="eastAsia"/>
        </w:rPr>
        <w:t>考生於面</w:t>
      </w:r>
      <w:r w:rsidRPr="001D2EDA">
        <w:rPr>
          <w:rFonts w:ascii="新細明體" w:hint="eastAsia"/>
        </w:rPr>
        <w:t>試完畢後請離開試場，勿在考場逗留。</w:t>
      </w:r>
    </w:p>
    <w:p w:rsidR="00A87CED" w:rsidRPr="001D2EDA" w:rsidRDefault="00A87CED" w:rsidP="001D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新細明體" w:hint="eastAsia"/>
        </w:rPr>
      </w:pPr>
      <w:r w:rsidRPr="00A87CED">
        <w:rPr>
          <w:rFonts w:ascii="新細明體" w:hint="eastAsia"/>
        </w:rPr>
        <w:t>有關</w:t>
      </w:r>
      <w:r w:rsidRPr="00251027">
        <w:rPr>
          <w:rFonts w:ascii="微軟正黑體" w:eastAsia="微軟正黑體" w:hAnsi="微軟正黑體" w:hint="eastAsia"/>
          <w:b/>
          <w:szCs w:val="24"/>
          <w:u w:val="single"/>
        </w:rPr>
        <w:t>第二階段指定項目甄試審查資料準備指引</w:t>
      </w:r>
      <w:r w:rsidRPr="00A87CED">
        <w:rPr>
          <w:rFonts w:ascii="新細明體" w:hint="eastAsia"/>
        </w:rPr>
        <w:t>，請至本系網頁查詢</w:t>
      </w:r>
      <w:r>
        <w:rPr>
          <w:rFonts w:ascii="新細明體" w:hint="eastAsia"/>
        </w:rPr>
        <w:t>。</w:t>
      </w:r>
    </w:p>
    <w:p w:rsidR="005D6A4A" w:rsidRDefault="005D6A4A">
      <w:pPr>
        <w:rPr>
          <w:rFonts w:ascii="新細明體"/>
          <w:i/>
        </w:rPr>
      </w:pPr>
    </w:p>
    <w:p w:rsidR="002A194E" w:rsidRDefault="00917A0B">
      <w:pPr>
        <w:rPr>
          <w:rFonts w:ascii="新細明體"/>
          <w:b/>
        </w:rPr>
      </w:pPr>
      <w:r>
        <w:rPr>
          <w:rFonts w:ascii="新細明體" w:hint="eastAsia"/>
          <w:b/>
        </w:rPr>
        <w:t>五</w:t>
      </w:r>
      <w:r w:rsidR="002A194E">
        <w:rPr>
          <w:rFonts w:ascii="新細明體" w:hint="eastAsia"/>
          <w:b/>
        </w:rPr>
        <w:t>、考生應攜帶之物品及文具：</w:t>
      </w:r>
    </w:p>
    <w:p w:rsidR="002A194E" w:rsidRDefault="002A194E">
      <w:pPr>
        <w:ind w:firstLine="514"/>
        <w:rPr>
          <w:rFonts w:ascii="新細明體" w:hint="eastAsia"/>
        </w:rPr>
      </w:pPr>
      <w:r>
        <w:rPr>
          <w:rFonts w:ascii="新細明體" w:hint="eastAsia"/>
        </w:rPr>
        <w:t>1.</w:t>
      </w:r>
      <w:r w:rsidR="001D2EDA">
        <w:rPr>
          <w:rFonts w:ascii="新細明體" w:hint="eastAsia"/>
        </w:rPr>
        <w:t xml:space="preserve"> </w:t>
      </w:r>
      <w:r>
        <w:rPr>
          <w:rFonts w:ascii="新細明體" w:hint="eastAsia"/>
        </w:rPr>
        <w:t>指定項目通知單</w:t>
      </w:r>
      <w:r w:rsidR="0098452A">
        <w:rPr>
          <w:rFonts w:ascii="新細明體" w:hint="eastAsia"/>
        </w:rPr>
        <w:t>暨准考證</w:t>
      </w:r>
    </w:p>
    <w:p w:rsidR="002A194E" w:rsidRDefault="002A194E">
      <w:pPr>
        <w:ind w:firstLine="514"/>
        <w:rPr>
          <w:rFonts w:ascii="標楷體" w:eastAsia="標楷體" w:hint="eastAsia"/>
          <w:color w:val="000000"/>
        </w:rPr>
      </w:pPr>
      <w:r>
        <w:rPr>
          <w:rFonts w:ascii="新細明體" w:hint="eastAsia"/>
        </w:rPr>
        <w:t>2.</w:t>
      </w:r>
      <w:r w:rsidR="00D35B5B" w:rsidRPr="00D35B5B">
        <w:t xml:space="preserve"> </w:t>
      </w:r>
      <w:r w:rsidR="00D35B5B">
        <w:t>國民身分證正本（</w:t>
      </w:r>
      <w:r w:rsidR="006949A1" w:rsidRPr="006949A1">
        <w:rPr>
          <w:rFonts w:hint="eastAsia"/>
        </w:rPr>
        <w:t>附加照片之健保卡、汽機車駕照、護照、居留證</w:t>
      </w:r>
      <w:r w:rsidR="00D35B5B">
        <w:t>）</w:t>
      </w:r>
    </w:p>
    <w:p w:rsidR="009378C1" w:rsidRDefault="00917A0B">
      <w:pPr>
        <w:spacing w:beforeLines="100" w:before="240" w:after="240"/>
        <w:rPr>
          <w:rFonts w:ascii="新細明體"/>
        </w:rPr>
      </w:pPr>
      <w:r>
        <w:rPr>
          <w:rFonts w:ascii="新細明體" w:hint="eastAsia"/>
          <w:b/>
        </w:rPr>
        <w:t>六</w:t>
      </w:r>
      <w:r w:rsidR="002A194E">
        <w:rPr>
          <w:rFonts w:ascii="新細明體" w:hint="eastAsia"/>
          <w:b/>
        </w:rPr>
        <w:t>、考生若有任何問題，請電詢本系 張筱玲助教</w:t>
      </w:r>
      <w:r w:rsidR="002A194E">
        <w:rPr>
          <w:rFonts w:ascii="新細明體" w:hint="eastAsia"/>
        </w:rPr>
        <w:t>，TEL：02-29387061  FAX：02-29387168</w:t>
      </w:r>
    </w:p>
    <w:p w:rsidR="009378C1" w:rsidRPr="009378C1" w:rsidRDefault="009378C1" w:rsidP="009378C1">
      <w:pPr>
        <w:spacing w:line="240" w:lineRule="auto"/>
        <w:ind w:firstLine="119"/>
        <w:jc w:val="center"/>
        <w:rPr>
          <w:rFonts w:ascii="Verdana" w:eastAsia="標楷體" w:hAnsi="Verdana"/>
          <w:b/>
          <w:sz w:val="28"/>
        </w:rPr>
      </w:pPr>
      <w:r>
        <w:rPr>
          <w:rFonts w:ascii="新細明體"/>
        </w:rPr>
        <w:br w:type="page"/>
      </w:r>
      <w:r w:rsidRPr="00823D48">
        <w:rPr>
          <w:rFonts w:ascii="Verdana" w:eastAsia="標楷體" w:hAnsi="標楷體"/>
          <w:b/>
          <w:sz w:val="28"/>
        </w:rPr>
        <w:lastRenderedPageBreak/>
        <w:t>國立政治大學</w:t>
      </w:r>
      <w:r>
        <w:rPr>
          <w:rFonts w:ascii="Verdana" w:eastAsia="標楷體" w:hAnsi="標楷體" w:hint="eastAsia"/>
          <w:b/>
          <w:sz w:val="28"/>
        </w:rPr>
        <w:t>1</w:t>
      </w:r>
      <w:r w:rsidR="00C30B3F">
        <w:rPr>
          <w:rFonts w:ascii="Verdana" w:eastAsia="標楷體" w:hAnsi="標楷體"/>
          <w:b/>
          <w:sz w:val="28"/>
        </w:rPr>
        <w:t>1</w:t>
      </w:r>
      <w:r w:rsidR="00337CAC">
        <w:rPr>
          <w:rFonts w:ascii="Verdana" w:eastAsia="標楷體" w:hAnsi="標楷體"/>
          <w:b/>
          <w:sz w:val="28"/>
        </w:rPr>
        <w:t>4</w:t>
      </w:r>
      <w:r w:rsidRPr="00823D48">
        <w:rPr>
          <w:rFonts w:ascii="Verdana" w:eastAsia="標楷體" w:hAnsi="標楷體"/>
          <w:b/>
          <w:sz w:val="28"/>
        </w:rPr>
        <w:t>學年度大學</w:t>
      </w:r>
      <w:r w:rsidRPr="009C2B98">
        <w:rPr>
          <w:rFonts w:ascii="Verdana" w:eastAsia="標楷體" w:hAnsi="標楷體" w:hint="eastAsia"/>
          <w:b/>
          <w:sz w:val="28"/>
        </w:rPr>
        <w:t>申請</w:t>
      </w:r>
      <w:r w:rsidR="009D6D87" w:rsidRPr="009D6D87">
        <w:rPr>
          <w:rFonts w:ascii="Verdana" w:eastAsia="標楷體" w:hAnsi="標楷體" w:hint="eastAsia"/>
          <w:b/>
          <w:sz w:val="28"/>
        </w:rPr>
        <w:t>入學</w:t>
      </w:r>
      <w:r w:rsidRPr="00823D48">
        <w:rPr>
          <w:rFonts w:ascii="Verdana" w:eastAsia="標楷體" w:hAnsi="標楷體"/>
          <w:b/>
          <w:sz w:val="28"/>
        </w:rPr>
        <w:t>招生</w:t>
      </w:r>
    </w:p>
    <w:p w:rsidR="009378C1" w:rsidRPr="009378C1" w:rsidRDefault="009378C1" w:rsidP="009378C1">
      <w:pPr>
        <w:jc w:val="center"/>
        <w:rPr>
          <w:rFonts w:ascii="Verdana" w:eastAsia="標楷體" w:hAnsi="標楷體" w:hint="eastAsia"/>
          <w:b/>
          <w:sz w:val="28"/>
        </w:rPr>
      </w:pPr>
      <w:r>
        <w:rPr>
          <w:rFonts w:ascii="Verdana" w:eastAsia="標楷體" w:hAnsi="標楷體" w:hint="eastAsia"/>
          <w:b/>
          <w:sz w:val="28"/>
        </w:rPr>
        <w:t>社會</w:t>
      </w:r>
      <w:r w:rsidRPr="009378C1">
        <w:rPr>
          <w:rFonts w:ascii="Verdana" w:eastAsia="標楷體" w:hAnsi="標楷體" w:hint="eastAsia"/>
          <w:b/>
          <w:sz w:val="28"/>
        </w:rPr>
        <w:t>學系指定項目甄試考生口試時間</w:t>
      </w:r>
      <w:r>
        <w:rPr>
          <w:rFonts w:ascii="Verdana" w:eastAsia="標楷體" w:hAnsi="標楷體" w:hint="eastAsia"/>
          <w:b/>
          <w:sz w:val="28"/>
        </w:rPr>
        <w:t>調整申請表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6054"/>
      </w:tblGrid>
      <w:tr w:rsidR="009378C1" w:rsidRPr="000A783A" w:rsidTr="00D43ACF">
        <w:trPr>
          <w:trHeight w:val="1152"/>
        </w:trPr>
        <w:tc>
          <w:tcPr>
            <w:tcW w:w="3543" w:type="dxa"/>
            <w:vAlign w:val="center"/>
          </w:tcPr>
          <w:p w:rsidR="009378C1" w:rsidRPr="000A783A" w:rsidRDefault="009378C1" w:rsidP="00D43ACF">
            <w:pPr>
              <w:spacing w:line="360" w:lineRule="auto"/>
              <w:ind w:right="249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 w:rsidRPr="000A783A">
              <w:rPr>
                <w:rFonts w:ascii="標楷體" w:eastAsia="標楷體" w:hAnsi="標楷體" w:hint="eastAsia"/>
                <w:bCs/>
                <w:sz w:val="40"/>
                <w:szCs w:val="40"/>
              </w:rPr>
              <w:t>考生姓名</w:t>
            </w:r>
          </w:p>
        </w:tc>
        <w:tc>
          <w:tcPr>
            <w:tcW w:w="6237" w:type="dxa"/>
            <w:vAlign w:val="bottom"/>
          </w:tcPr>
          <w:p w:rsidR="009378C1" w:rsidRPr="000A783A" w:rsidRDefault="009378C1" w:rsidP="00D43ACF">
            <w:pPr>
              <w:spacing w:line="360" w:lineRule="auto"/>
              <w:ind w:right="249"/>
              <w:jc w:val="center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</w:p>
        </w:tc>
      </w:tr>
      <w:tr w:rsidR="009378C1" w:rsidRPr="000A783A" w:rsidTr="00D43ACF">
        <w:trPr>
          <w:trHeight w:val="1152"/>
        </w:trPr>
        <w:tc>
          <w:tcPr>
            <w:tcW w:w="3543" w:type="dxa"/>
            <w:vAlign w:val="center"/>
          </w:tcPr>
          <w:p w:rsidR="009378C1" w:rsidRPr="000A783A" w:rsidRDefault="00E72D65" w:rsidP="001C1212">
            <w:pPr>
              <w:spacing w:line="360" w:lineRule="auto"/>
              <w:ind w:right="249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 w:rsidRPr="00E72D65">
              <w:rPr>
                <w:rFonts w:ascii="標楷體" w:eastAsia="標楷體" w:hAnsi="標楷體" w:hint="eastAsia"/>
                <w:bCs/>
                <w:sz w:val="40"/>
                <w:szCs w:val="40"/>
              </w:rPr>
              <w:t>學測應試號碼</w:t>
            </w:r>
          </w:p>
        </w:tc>
        <w:tc>
          <w:tcPr>
            <w:tcW w:w="6237" w:type="dxa"/>
            <w:vAlign w:val="bottom"/>
          </w:tcPr>
          <w:p w:rsidR="009378C1" w:rsidRPr="000A783A" w:rsidRDefault="009378C1" w:rsidP="00D43ACF">
            <w:pPr>
              <w:spacing w:line="360" w:lineRule="auto"/>
              <w:ind w:right="249"/>
              <w:jc w:val="center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</w:p>
        </w:tc>
      </w:tr>
      <w:tr w:rsidR="009378C1" w:rsidRPr="000A783A" w:rsidTr="00D43ACF">
        <w:trPr>
          <w:trHeight w:val="1152"/>
        </w:trPr>
        <w:tc>
          <w:tcPr>
            <w:tcW w:w="3543" w:type="dxa"/>
            <w:vAlign w:val="center"/>
          </w:tcPr>
          <w:p w:rsidR="009378C1" w:rsidRPr="000A783A" w:rsidRDefault="009378C1" w:rsidP="00D43ACF">
            <w:pPr>
              <w:spacing w:line="360" w:lineRule="auto"/>
              <w:ind w:right="249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 w:rsidRPr="000A783A">
              <w:rPr>
                <w:rFonts w:ascii="標楷體" w:eastAsia="標楷體" w:hAnsi="標楷體" w:hint="eastAsia"/>
                <w:bCs/>
                <w:sz w:val="40"/>
                <w:szCs w:val="40"/>
              </w:rPr>
              <w:t>聯絡電話</w:t>
            </w:r>
          </w:p>
        </w:tc>
        <w:tc>
          <w:tcPr>
            <w:tcW w:w="6237" w:type="dxa"/>
            <w:vAlign w:val="center"/>
          </w:tcPr>
          <w:p w:rsidR="009378C1" w:rsidRDefault="009378C1" w:rsidP="00D43ACF">
            <w:pPr>
              <w:spacing w:line="360" w:lineRule="auto"/>
              <w:ind w:right="249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Cs/>
                <w:sz w:val="40"/>
                <w:szCs w:val="40"/>
              </w:rPr>
              <w:t>家裡：</w:t>
            </w:r>
          </w:p>
          <w:p w:rsidR="009378C1" w:rsidRPr="000A783A" w:rsidRDefault="009378C1" w:rsidP="00D43ACF">
            <w:pPr>
              <w:spacing w:line="360" w:lineRule="auto"/>
              <w:ind w:right="249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Cs/>
                <w:sz w:val="40"/>
                <w:szCs w:val="40"/>
              </w:rPr>
              <w:t>手機：</w:t>
            </w:r>
          </w:p>
        </w:tc>
      </w:tr>
      <w:tr w:rsidR="009378C1" w:rsidRPr="000A783A" w:rsidTr="00D43ACF">
        <w:trPr>
          <w:trHeight w:val="1152"/>
        </w:trPr>
        <w:tc>
          <w:tcPr>
            <w:tcW w:w="3543" w:type="dxa"/>
            <w:vAlign w:val="center"/>
          </w:tcPr>
          <w:p w:rsidR="009378C1" w:rsidRPr="000A783A" w:rsidRDefault="009378C1" w:rsidP="00D43ACF">
            <w:pPr>
              <w:spacing w:line="360" w:lineRule="auto"/>
              <w:ind w:right="249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 w:rsidRPr="000A783A">
              <w:rPr>
                <w:rFonts w:ascii="標楷體" w:eastAsia="標楷體" w:hAnsi="標楷體" w:hint="eastAsia"/>
                <w:bCs/>
                <w:sz w:val="40"/>
                <w:szCs w:val="40"/>
              </w:rPr>
              <w:t>通訊地址</w:t>
            </w:r>
          </w:p>
        </w:tc>
        <w:tc>
          <w:tcPr>
            <w:tcW w:w="6237" w:type="dxa"/>
            <w:vAlign w:val="bottom"/>
          </w:tcPr>
          <w:p w:rsidR="009378C1" w:rsidRPr="000A783A" w:rsidRDefault="009378C1" w:rsidP="00D43ACF">
            <w:pPr>
              <w:spacing w:line="360" w:lineRule="auto"/>
              <w:ind w:right="249"/>
              <w:jc w:val="center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</w:p>
        </w:tc>
      </w:tr>
      <w:tr w:rsidR="009378C1" w:rsidRPr="000A783A" w:rsidTr="00D43ACF">
        <w:trPr>
          <w:trHeight w:val="1152"/>
        </w:trPr>
        <w:tc>
          <w:tcPr>
            <w:tcW w:w="3543" w:type="dxa"/>
            <w:vAlign w:val="center"/>
          </w:tcPr>
          <w:p w:rsidR="009378C1" w:rsidRPr="000A783A" w:rsidRDefault="009378C1" w:rsidP="00D43ACF">
            <w:pPr>
              <w:spacing w:line="360" w:lineRule="auto"/>
              <w:ind w:right="249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 w:rsidRPr="000A783A">
              <w:rPr>
                <w:rFonts w:ascii="標楷體" w:eastAsia="標楷體" w:hAnsi="標楷體" w:hint="eastAsia"/>
                <w:bCs/>
                <w:sz w:val="40"/>
                <w:szCs w:val="40"/>
              </w:rPr>
              <w:t>E-mail</w:t>
            </w:r>
          </w:p>
        </w:tc>
        <w:tc>
          <w:tcPr>
            <w:tcW w:w="6237" w:type="dxa"/>
            <w:vAlign w:val="bottom"/>
          </w:tcPr>
          <w:p w:rsidR="009378C1" w:rsidRPr="000A783A" w:rsidRDefault="009378C1" w:rsidP="00D43ACF">
            <w:pPr>
              <w:spacing w:line="360" w:lineRule="auto"/>
              <w:ind w:right="249"/>
              <w:jc w:val="center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</w:p>
        </w:tc>
      </w:tr>
      <w:tr w:rsidR="009378C1" w:rsidRPr="000A783A" w:rsidTr="00D43ACF">
        <w:trPr>
          <w:trHeight w:val="1755"/>
        </w:trPr>
        <w:tc>
          <w:tcPr>
            <w:tcW w:w="3543" w:type="dxa"/>
            <w:vAlign w:val="center"/>
          </w:tcPr>
          <w:p w:rsidR="009378C1" w:rsidRPr="000A783A" w:rsidRDefault="009378C1" w:rsidP="00D43ACF">
            <w:pPr>
              <w:spacing w:line="360" w:lineRule="auto"/>
              <w:ind w:left="1024" w:right="249" w:hangingChars="256" w:hanging="1024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Cs/>
                <w:sz w:val="40"/>
                <w:szCs w:val="40"/>
              </w:rPr>
              <w:t>原因</w:t>
            </w:r>
          </w:p>
        </w:tc>
        <w:tc>
          <w:tcPr>
            <w:tcW w:w="6237" w:type="dxa"/>
          </w:tcPr>
          <w:p w:rsidR="009378C1" w:rsidRPr="00CD02E7" w:rsidRDefault="009378C1" w:rsidP="00D43ACF">
            <w:pPr>
              <w:spacing w:line="360" w:lineRule="auto"/>
              <w:ind w:right="249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 w:rsidRPr="00CD02E7">
              <w:rPr>
                <w:rFonts w:ascii="標楷體" w:eastAsia="標楷體" w:hAnsi="標楷體" w:hint="eastAsia"/>
                <w:bCs/>
                <w:szCs w:val="24"/>
              </w:rPr>
              <w:t>（如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家住高雄</w:t>
            </w:r>
            <w:r w:rsidRPr="00CD02E7">
              <w:rPr>
                <w:rFonts w:ascii="標楷體" w:eastAsia="標楷體" w:hAnsi="標楷體" w:hint="eastAsia"/>
                <w:bCs/>
                <w:szCs w:val="24"/>
              </w:rPr>
              <w:t>或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上午需到○○系參加面試</w:t>
            </w:r>
            <w:r w:rsidRPr="00CD02E7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</w:tr>
      <w:tr w:rsidR="009378C1" w:rsidRPr="000A783A" w:rsidTr="00D43ACF">
        <w:trPr>
          <w:trHeight w:val="1152"/>
        </w:trPr>
        <w:tc>
          <w:tcPr>
            <w:tcW w:w="3543" w:type="dxa"/>
            <w:vAlign w:val="center"/>
          </w:tcPr>
          <w:p w:rsidR="009378C1" w:rsidRDefault="009378C1" w:rsidP="00D43ACF">
            <w:pPr>
              <w:spacing w:line="360" w:lineRule="auto"/>
              <w:ind w:left="1024" w:right="249" w:hangingChars="256" w:hanging="1024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Cs/>
                <w:sz w:val="40"/>
                <w:szCs w:val="40"/>
              </w:rPr>
              <w:t>無法參加之場次或時間</w:t>
            </w:r>
          </w:p>
        </w:tc>
        <w:tc>
          <w:tcPr>
            <w:tcW w:w="6237" w:type="dxa"/>
          </w:tcPr>
          <w:p w:rsidR="009378C1" w:rsidRPr="00CD02E7" w:rsidRDefault="009378C1" w:rsidP="00D43ACF">
            <w:pPr>
              <w:spacing w:line="360" w:lineRule="auto"/>
              <w:ind w:right="249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CD02E7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如第1～3場或上午8點到10點</w:t>
            </w:r>
            <w:r w:rsidRPr="00CD02E7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</w:tr>
    </w:tbl>
    <w:p w:rsidR="009378C1" w:rsidRDefault="009378C1" w:rsidP="009378C1">
      <w:pPr>
        <w:spacing w:line="360" w:lineRule="auto"/>
        <w:ind w:leftChars="150" w:left="540" w:right="249" w:hangingChars="75" w:hanging="180"/>
        <w:rPr>
          <w:rFonts w:ascii="標楷體" w:eastAsia="標楷體" w:hAnsi="標楷體" w:hint="eastAsia"/>
          <w:bCs/>
          <w:color w:val="000000"/>
          <w:szCs w:val="24"/>
        </w:rPr>
      </w:pPr>
      <w:r w:rsidRPr="0019315B">
        <w:rPr>
          <w:rFonts w:ascii="標楷體" w:eastAsia="標楷體" w:hAnsi="標楷體" w:hint="eastAsia"/>
          <w:bCs/>
          <w:color w:val="000000"/>
          <w:szCs w:val="24"/>
        </w:rPr>
        <w:t>☆請務必於</w:t>
      </w:r>
      <w:r w:rsidR="006E2A68">
        <w:rPr>
          <w:rFonts w:ascii="標楷體" w:eastAsia="標楷體" w:hAnsi="標楷體" w:hint="eastAsia"/>
          <w:bCs/>
          <w:color w:val="000000"/>
          <w:szCs w:val="24"/>
        </w:rPr>
        <w:t>1</w:t>
      </w:r>
      <w:r w:rsidR="00C30B3F">
        <w:rPr>
          <w:rFonts w:ascii="標楷體" w:eastAsia="標楷體" w:hAnsi="標楷體"/>
          <w:bCs/>
          <w:color w:val="000000"/>
          <w:szCs w:val="24"/>
        </w:rPr>
        <w:t>1</w:t>
      </w:r>
      <w:r w:rsidR="00337CAC">
        <w:rPr>
          <w:rFonts w:ascii="標楷體" w:eastAsia="標楷體" w:hAnsi="標楷體"/>
          <w:bCs/>
          <w:color w:val="000000"/>
          <w:szCs w:val="24"/>
        </w:rPr>
        <w:t>4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9C2B98">
        <w:rPr>
          <w:rFonts w:ascii="標楷體" w:eastAsia="標楷體" w:hAnsi="標楷體" w:hint="eastAsia"/>
          <w:bCs/>
          <w:color w:val="000000"/>
          <w:szCs w:val="24"/>
        </w:rPr>
        <w:t>5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337CAC">
        <w:rPr>
          <w:rFonts w:ascii="標楷體" w:eastAsia="標楷體" w:hAnsi="標楷體" w:hint="eastAsia"/>
          <w:bCs/>
          <w:color w:val="000000"/>
          <w:szCs w:val="24"/>
        </w:rPr>
        <w:t>8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E528B0">
        <w:rPr>
          <w:rFonts w:ascii="標楷體" w:eastAsia="標楷體" w:hAnsi="標楷體" w:hint="eastAsia"/>
          <w:bCs/>
          <w:color w:val="000000"/>
          <w:szCs w:val="24"/>
        </w:rPr>
        <w:t>中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午</w:t>
      </w:r>
      <w:r w:rsidR="00E528B0">
        <w:rPr>
          <w:rFonts w:ascii="標楷體" w:eastAsia="標楷體" w:hAnsi="標楷體" w:hint="eastAsia"/>
          <w:bCs/>
          <w:color w:val="000000"/>
          <w:szCs w:val="24"/>
        </w:rPr>
        <w:t>12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：00前傳真</w:t>
      </w:r>
      <w:r>
        <w:rPr>
          <w:rFonts w:ascii="標楷體" w:eastAsia="標楷體" w:hAnsi="標楷體" w:hint="eastAsia"/>
          <w:bCs/>
          <w:color w:val="000000"/>
          <w:szCs w:val="24"/>
        </w:rPr>
        <w:t>(FAX:02  29387168)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本</w:t>
      </w:r>
      <w:r>
        <w:rPr>
          <w:rFonts w:ascii="標楷體" w:eastAsia="標楷體" w:hAnsi="標楷體" w:hint="eastAsia"/>
          <w:bCs/>
          <w:color w:val="000000"/>
          <w:szCs w:val="24"/>
        </w:rPr>
        <w:t>申請表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（</w:t>
      </w:r>
      <w:r>
        <w:rPr>
          <w:rFonts w:ascii="標楷體" w:eastAsia="標楷體" w:hAnsi="標楷體" w:hint="eastAsia"/>
          <w:bCs/>
          <w:color w:val="000000"/>
          <w:szCs w:val="24"/>
        </w:rPr>
        <w:t>或E-mail至</w:t>
      </w:r>
      <w:r w:rsidRPr="0019315B">
        <w:rPr>
          <w:rFonts w:ascii="標楷體" w:eastAsia="標楷體" w:hAnsi="標楷體" w:hint="eastAsia"/>
          <w:bCs/>
          <w:color w:val="000000"/>
          <w:szCs w:val="24"/>
          <w:u w:val="single"/>
        </w:rPr>
        <w:t>s</w:t>
      </w:r>
      <w:r>
        <w:rPr>
          <w:rFonts w:ascii="標楷體" w:eastAsia="標楷體" w:hAnsi="標楷體" w:hint="eastAsia"/>
          <w:bCs/>
          <w:color w:val="000000"/>
          <w:szCs w:val="24"/>
          <w:u w:val="single"/>
        </w:rPr>
        <w:t>lchang2</w:t>
      </w:r>
      <w:r w:rsidRPr="0019315B">
        <w:rPr>
          <w:rFonts w:ascii="標楷體" w:eastAsia="標楷體" w:hAnsi="標楷體" w:hint="eastAsia"/>
          <w:bCs/>
          <w:color w:val="000000"/>
          <w:szCs w:val="24"/>
          <w:u w:val="single"/>
        </w:rPr>
        <w:t>@nccu.edu.tw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信箱）通知本系並</w:t>
      </w:r>
      <w:r w:rsidRPr="006E6999">
        <w:rPr>
          <w:rFonts w:ascii="標楷體" w:eastAsia="標楷體" w:hAnsi="標楷體" w:hint="eastAsia"/>
          <w:bCs/>
          <w:color w:val="FF0000"/>
          <w:szCs w:val="24"/>
        </w:rPr>
        <w:t>請務必來電確認是否收到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。面試及報到時間公告後，考生不得以任何理由要求更換已排定之面試時間</w:t>
      </w:r>
      <w:r w:rsidR="00E528B0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E528B0" w:rsidRPr="00E528B0">
        <w:rPr>
          <w:rFonts w:ascii="標楷體" w:eastAsia="標楷體" w:hAnsi="標楷體" w:hint="eastAsia"/>
          <w:bCs/>
          <w:color w:val="000000"/>
          <w:szCs w:val="24"/>
        </w:rPr>
        <w:t>特殊狀況經本委員會同意者，得於最後排序候補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。（</w:t>
      </w:r>
      <w:r>
        <w:rPr>
          <w:rFonts w:ascii="標楷體" w:eastAsia="標楷體" w:hAnsi="標楷體" w:hint="eastAsia"/>
          <w:bCs/>
          <w:color w:val="000000"/>
          <w:szCs w:val="24"/>
        </w:rPr>
        <w:t>確認專線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電話：02-29387</w:t>
      </w:r>
      <w:r>
        <w:rPr>
          <w:rFonts w:ascii="標楷體" w:eastAsia="標楷體" w:hAnsi="標楷體" w:hint="eastAsia"/>
          <w:bCs/>
          <w:color w:val="000000"/>
          <w:szCs w:val="24"/>
        </w:rPr>
        <w:t>061</w:t>
      </w:r>
      <w:r w:rsidR="00E528B0">
        <w:rPr>
          <w:rFonts w:ascii="標楷體" w:eastAsia="標楷體" w:hAnsi="標楷體" w:hint="eastAsia"/>
          <w:bCs/>
          <w:color w:val="000000"/>
          <w:szCs w:val="24"/>
        </w:rPr>
        <w:t>，張筱玲助教</w:t>
      </w:r>
      <w:r w:rsidRPr="0019315B">
        <w:rPr>
          <w:rFonts w:ascii="標楷體" w:eastAsia="標楷體" w:hAnsi="標楷體" w:hint="eastAsia"/>
          <w:bCs/>
          <w:color w:val="000000"/>
          <w:szCs w:val="24"/>
        </w:rPr>
        <w:t>）</w:t>
      </w:r>
    </w:p>
    <w:p w:rsidR="009378C1" w:rsidRPr="0019315B" w:rsidRDefault="009378C1" w:rsidP="009378C1">
      <w:pPr>
        <w:spacing w:line="360" w:lineRule="auto"/>
        <w:ind w:leftChars="150" w:left="544" w:right="249" w:hangingChars="75" w:hanging="184"/>
        <w:rPr>
          <w:rFonts w:ascii="新細明體" w:hint="eastAsia"/>
          <w:b/>
          <w:bCs/>
          <w:color w:val="000000"/>
          <w:szCs w:val="24"/>
        </w:rPr>
      </w:pPr>
    </w:p>
    <w:p w:rsidR="009378C1" w:rsidRPr="00CD02E7" w:rsidRDefault="009378C1" w:rsidP="009378C1">
      <w:pPr>
        <w:spacing w:line="480" w:lineRule="auto"/>
        <w:ind w:right="-2" w:firstLineChars="2000" w:firstLine="6400"/>
        <w:rPr>
          <w:rFonts w:ascii="標楷體" w:eastAsia="標楷體" w:hAnsi="標楷體" w:hint="eastAsia"/>
          <w:b/>
          <w:bCs/>
          <w:sz w:val="32"/>
        </w:rPr>
      </w:pPr>
      <w:r w:rsidRPr="00CD02E7">
        <w:rPr>
          <w:rFonts w:ascii="標楷體" w:eastAsia="標楷體" w:hAnsi="標楷體" w:hint="eastAsia"/>
          <w:b/>
          <w:bCs/>
          <w:sz w:val="32"/>
        </w:rPr>
        <w:lastRenderedPageBreak/>
        <w:t>考生簽名：</w:t>
      </w:r>
      <w:r w:rsidRPr="00CD02E7">
        <w:rPr>
          <w:rFonts w:ascii="標楷體" w:eastAsia="標楷體" w:hAnsi="標楷體" w:hint="eastAsia"/>
          <w:b/>
          <w:bCs/>
          <w:sz w:val="32"/>
          <w:u w:val="single"/>
        </w:rPr>
        <w:t xml:space="preserve">              </w:t>
      </w:r>
    </w:p>
    <w:p w:rsidR="002A194E" w:rsidRDefault="009378C1" w:rsidP="009378C1">
      <w:pPr>
        <w:spacing w:beforeLines="100" w:before="240" w:after="240"/>
        <w:rPr>
          <w:rFonts w:ascii="標楷體" w:eastAsia="標楷體" w:hint="eastAsia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Pr="00CD02E7">
        <w:rPr>
          <w:rFonts w:ascii="標楷體" w:eastAsia="標楷體" w:hAnsi="標楷體" w:hint="eastAsia"/>
          <w:b/>
          <w:bCs/>
          <w:sz w:val="32"/>
        </w:rPr>
        <w:t>中華民國    年   月  日</w:t>
      </w:r>
    </w:p>
    <w:sectPr w:rsidR="002A194E">
      <w:footerReference w:type="default" r:id="rId8"/>
      <w:pgSz w:w="11907" w:h="16840" w:code="9"/>
      <w:pgMar w:top="977" w:right="987" w:bottom="489" w:left="8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33F6" w:rsidRDefault="00EC33F6">
      <w:r>
        <w:separator/>
      </w:r>
    </w:p>
  </w:endnote>
  <w:endnote w:type="continuationSeparator" w:id="0">
    <w:p w:rsidR="00EC33F6" w:rsidRDefault="00EC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4B87" w:rsidRDefault="00354B8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17A0B" w:rsidRPr="00917A0B">
      <w:rPr>
        <w:noProof/>
        <w:lang w:val="zh-TW"/>
      </w:rPr>
      <w:t>2</w:t>
    </w:r>
    <w:r>
      <w:fldChar w:fldCharType="end"/>
    </w:r>
  </w:p>
  <w:p w:rsidR="00354B87" w:rsidRDefault="00354B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33F6" w:rsidRDefault="00EC33F6">
      <w:r>
        <w:separator/>
      </w:r>
    </w:p>
  </w:footnote>
  <w:footnote w:type="continuationSeparator" w:id="0">
    <w:p w:rsidR="00EC33F6" w:rsidRDefault="00EC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5BF2"/>
    <w:multiLevelType w:val="singleLevel"/>
    <w:tmpl w:val="20BC2CD2"/>
    <w:lvl w:ilvl="0">
      <w:start w:val="7"/>
      <w:numFmt w:val="bullet"/>
      <w:lvlText w:val="＊"/>
      <w:lvlJc w:val="left"/>
      <w:pPr>
        <w:tabs>
          <w:tab w:val="num" w:pos="360"/>
        </w:tabs>
        <w:ind w:left="36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19115216"/>
    <w:multiLevelType w:val="hybridMultilevel"/>
    <w:tmpl w:val="3656137E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553015"/>
    <w:multiLevelType w:val="hybridMultilevel"/>
    <w:tmpl w:val="89284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BC4169"/>
    <w:multiLevelType w:val="hybridMultilevel"/>
    <w:tmpl w:val="ED44ED0A"/>
    <w:lvl w:ilvl="0" w:tplc="3FE0E78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C1033E"/>
    <w:multiLevelType w:val="hybridMultilevel"/>
    <w:tmpl w:val="74BE26BC"/>
    <w:lvl w:ilvl="0" w:tplc="6C940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1A506A"/>
    <w:multiLevelType w:val="hybridMultilevel"/>
    <w:tmpl w:val="852C8D7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6082042"/>
    <w:multiLevelType w:val="hybridMultilevel"/>
    <w:tmpl w:val="F3E8A0F0"/>
    <w:lvl w:ilvl="0" w:tplc="6D68A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 w16cid:durableId="192811667">
    <w:abstractNumId w:val="5"/>
  </w:num>
  <w:num w:numId="2" w16cid:durableId="1216355795">
    <w:abstractNumId w:val="1"/>
  </w:num>
  <w:num w:numId="3" w16cid:durableId="1504929150">
    <w:abstractNumId w:val="0"/>
  </w:num>
  <w:num w:numId="4" w16cid:durableId="1737318576">
    <w:abstractNumId w:val="6"/>
  </w:num>
  <w:num w:numId="5" w16cid:durableId="277375532">
    <w:abstractNumId w:val="3"/>
  </w:num>
  <w:num w:numId="6" w16cid:durableId="1490249145">
    <w:abstractNumId w:val="2"/>
  </w:num>
  <w:num w:numId="7" w16cid:durableId="943000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48"/>
    <w:rsid w:val="000017F2"/>
    <w:rsid w:val="000050F5"/>
    <w:rsid w:val="0001683F"/>
    <w:rsid w:val="000422BD"/>
    <w:rsid w:val="00050BA6"/>
    <w:rsid w:val="00060436"/>
    <w:rsid w:val="00072D43"/>
    <w:rsid w:val="000751F7"/>
    <w:rsid w:val="000906FC"/>
    <w:rsid w:val="000A3130"/>
    <w:rsid w:val="000B3B04"/>
    <w:rsid w:val="000D6346"/>
    <w:rsid w:val="00104698"/>
    <w:rsid w:val="00104BD2"/>
    <w:rsid w:val="00106AF2"/>
    <w:rsid w:val="00120FF1"/>
    <w:rsid w:val="0012389B"/>
    <w:rsid w:val="00131EC9"/>
    <w:rsid w:val="00137706"/>
    <w:rsid w:val="0014699A"/>
    <w:rsid w:val="0016447E"/>
    <w:rsid w:val="0018590A"/>
    <w:rsid w:val="0019413B"/>
    <w:rsid w:val="001A0AD5"/>
    <w:rsid w:val="001A4DBE"/>
    <w:rsid w:val="001B515E"/>
    <w:rsid w:val="001C0BE3"/>
    <w:rsid w:val="001C1212"/>
    <w:rsid w:val="001D2EDA"/>
    <w:rsid w:val="00251027"/>
    <w:rsid w:val="002700D2"/>
    <w:rsid w:val="00271A36"/>
    <w:rsid w:val="00275DC6"/>
    <w:rsid w:val="002A194E"/>
    <w:rsid w:val="002E3241"/>
    <w:rsid w:val="002E519D"/>
    <w:rsid w:val="00311EC6"/>
    <w:rsid w:val="00314695"/>
    <w:rsid w:val="00321B09"/>
    <w:rsid w:val="00337CAC"/>
    <w:rsid w:val="003535C3"/>
    <w:rsid w:val="00354B87"/>
    <w:rsid w:val="003A160A"/>
    <w:rsid w:val="003D072E"/>
    <w:rsid w:val="003D637F"/>
    <w:rsid w:val="003D67D2"/>
    <w:rsid w:val="003F136B"/>
    <w:rsid w:val="0040504D"/>
    <w:rsid w:val="004102AB"/>
    <w:rsid w:val="00417748"/>
    <w:rsid w:val="00425BC7"/>
    <w:rsid w:val="00430385"/>
    <w:rsid w:val="00430880"/>
    <w:rsid w:val="004447CA"/>
    <w:rsid w:val="00450157"/>
    <w:rsid w:val="00462C85"/>
    <w:rsid w:val="00475C52"/>
    <w:rsid w:val="004820AE"/>
    <w:rsid w:val="00497AC0"/>
    <w:rsid w:val="004A0644"/>
    <w:rsid w:val="004E3F07"/>
    <w:rsid w:val="00524F37"/>
    <w:rsid w:val="005339AA"/>
    <w:rsid w:val="0053531A"/>
    <w:rsid w:val="00540CF4"/>
    <w:rsid w:val="00556EF9"/>
    <w:rsid w:val="00570C72"/>
    <w:rsid w:val="00575943"/>
    <w:rsid w:val="005776FB"/>
    <w:rsid w:val="005A52F8"/>
    <w:rsid w:val="005C0C98"/>
    <w:rsid w:val="005C2DCB"/>
    <w:rsid w:val="005D6A4A"/>
    <w:rsid w:val="005E023D"/>
    <w:rsid w:val="0061197C"/>
    <w:rsid w:val="00633990"/>
    <w:rsid w:val="006733B1"/>
    <w:rsid w:val="006733DB"/>
    <w:rsid w:val="0068518E"/>
    <w:rsid w:val="006949A1"/>
    <w:rsid w:val="00696021"/>
    <w:rsid w:val="006A0E6E"/>
    <w:rsid w:val="006A46FB"/>
    <w:rsid w:val="006B2CA1"/>
    <w:rsid w:val="006B6657"/>
    <w:rsid w:val="006B7D12"/>
    <w:rsid w:val="006C0909"/>
    <w:rsid w:val="006C6CC2"/>
    <w:rsid w:val="006E2A68"/>
    <w:rsid w:val="006E6999"/>
    <w:rsid w:val="00752597"/>
    <w:rsid w:val="00753F41"/>
    <w:rsid w:val="00785A72"/>
    <w:rsid w:val="0079234F"/>
    <w:rsid w:val="007A1ADD"/>
    <w:rsid w:val="007B12A1"/>
    <w:rsid w:val="007B7E6A"/>
    <w:rsid w:val="007D3295"/>
    <w:rsid w:val="008255F7"/>
    <w:rsid w:val="00834F73"/>
    <w:rsid w:val="00892F01"/>
    <w:rsid w:val="008A01BF"/>
    <w:rsid w:val="008D4F75"/>
    <w:rsid w:val="008E5C66"/>
    <w:rsid w:val="008E6F38"/>
    <w:rsid w:val="00914EA3"/>
    <w:rsid w:val="00917A0B"/>
    <w:rsid w:val="00932BE2"/>
    <w:rsid w:val="00933E6B"/>
    <w:rsid w:val="009378C1"/>
    <w:rsid w:val="009547BF"/>
    <w:rsid w:val="00957AD4"/>
    <w:rsid w:val="00963767"/>
    <w:rsid w:val="0097366B"/>
    <w:rsid w:val="0098452A"/>
    <w:rsid w:val="00987B53"/>
    <w:rsid w:val="009A0A6E"/>
    <w:rsid w:val="009A2B4A"/>
    <w:rsid w:val="009C2B98"/>
    <w:rsid w:val="009D07AA"/>
    <w:rsid w:val="009D1D13"/>
    <w:rsid w:val="009D2A5C"/>
    <w:rsid w:val="009D3D8A"/>
    <w:rsid w:val="009D6D87"/>
    <w:rsid w:val="009D6E04"/>
    <w:rsid w:val="009D77FF"/>
    <w:rsid w:val="009E04EB"/>
    <w:rsid w:val="009E136F"/>
    <w:rsid w:val="009E6658"/>
    <w:rsid w:val="00A009B1"/>
    <w:rsid w:val="00A04977"/>
    <w:rsid w:val="00A22561"/>
    <w:rsid w:val="00A26BFC"/>
    <w:rsid w:val="00A4150E"/>
    <w:rsid w:val="00A434BA"/>
    <w:rsid w:val="00A554AF"/>
    <w:rsid w:val="00A61C90"/>
    <w:rsid w:val="00A71A5D"/>
    <w:rsid w:val="00A746E1"/>
    <w:rsid w:val="00A87CED"/>
    <w:rsid w:val="00A923DD"/>
    <w:rsid w:val="00AB1B8C"/>
    <w:rsid w:val="00AC7F77"/>
    <w:rsid w:val="00B058B0"/>
    <w:rsid w:val="00B0665A"/>
    <w:rsid w:val="00B63591"/>
    <w:rsid w:val="00B80BD6"/>
    <w:rsid w:val="00B95B0F"/>
    <w:rsid w:val="00BD1587"/>
    <w:rsid w:val="00C20AE6"/>
    <w:rsid w:val="00C30B3F"/>
    <w:rsid w:val="00C56CBE"/>
    <w:rsid w:val="00C631D9"/>
    <w:rsid w:val="00C91A9F"/>
    <w:rsid w:val="00CA10E1"/>
    <w:rsid w:val="00CB502B"/>
    <w:rsid w:val="00D122A5"/>
    <w:rsid w:val="00D2063B"/>
    <w:rsid w:val="00D328E1"/>
    <w:rsid w:val="00D35B5B"/>
    <w:rsid w:val="00D4218F"/>
    <w:rsid w:val="00D43ACF"/>
    <w:rsid w:val="00D67170"/>
    <w:rsid w:val="00D81C72"/>
    <w:rsid w:val="00D85DB3"/>
    <w:rsid w:val="00DA70C2"/>
    <w:rsid w:val="00DD3F23"/>
    <w:rsid w:val="00DD7761"/>
    <w:rsid w:val="00DE6E7E"/>
    <w:rsid w:val="00DF70E1"/>
    <w:rsid w:val="00E1010B"/>
    <w:rsid w:val="00E10896"/>
    <w:rsid w:val="00E4593B"/>
    <w:rsid w:val="00E511B0"/>
    <w:rsid w:val="00E528B0"/>
    <w:rsid w:val="00E70029"/>
    <w:rsid w:val="00E72D65"/>
    <w:rsid w:val="00E80673"/>
    <w:rsid w:val="00E932C4"/>
    <w:rsid w:val="00E932DD"/>
    <w:rsid w:val="00EA16A7"/>
    <w:rsid w:val="00EC1269"/>
    <w:rsid w:val="00EC33F6"/>
    <w:rsid w:val="00EF043F"/>
    <w:rsid w:val="00F07096"/>
    <w:rsid w:val="00F07A69"/>
    <w:rsid w:val="00F12B4C"/>
    <w:rsid w:val="00F1604C"/>
    <w:rsid w:val="00F25D79"/>
    <w:rsid w:val="00F65FBC"/>
    <w:rsid w:val="00F8780A"/>
    <w:rsid w:val="00F92C78"/>
    <w:rsid w:val="00FA14A8"/>
    <w:rsid w:val="00FA66AF"/>
    <w:rsid w:val="00FC5CCE"/>
    <w:rsid w:val="00FE23DB"/>
    <w:rsid w:val="00FE6F26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387A60-9FE8-FA45-94E5-BA42709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417748"/>
    <w:rPr>
      <w:rFonts w:ascii="Arial" w:hAnsi="Arial"/>
      <w:sz w:val="18"/>
      <w:szCs w:val="18"/>
    </w:rPr>
  </w:style>
  <w:style w:type="character" w:styleId="a7">
    <w:name w:val="Hyperlink"/>
    <w:rsid w:val="00F12B4C"/>
    <w:rPr>
      <w:color w:val="0000FF"/>
      <w:u w:val="single"/>
    </w:rPr>
  </w:style>
  <w:style w:type="character" w:customStyle="1" w:styleId="a5">
    <w:name w:val="頁尾 字元"/>
    <w:link w:val="a4"/>
    <w:uiPriority w:val="99"/>
    <w:rsid w:val="00354B87"/>
  </w:style>
  <w:style w:type="paragraph" w:styleId="Web">
    <w:name w:val="Normal (Web)"/>
    <w:basedOn w:val="a"/>
    <w:uiPriority w:val="99"/>
    <w:unhideWhenUsed/>
    <w:rsid w:val="0014699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ciology.nccu.edu.tw/ma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1385</Characters>
  <Application>Microsoft Office Word</Application>
  <DocSecurity>0</DocSecurity>
  <Lines>11</Lines>
  <Paragraphs>3</Paragraphs>
  <ScaleCrop>false</ScaleCrop>
  <Company>nccu</Company>
  <LinksUpToDate>false</LinksUpToDate>
  <CharactersWithSpaces>1624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https://sociology.nccu.edu.tw/main.php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蕭維毅</cp:lastModifiedBy>
  <cp:revision>2</cp:revision>
  <cp:lastPrinted>2007-03-03T03:06:00Z</cp:lastPrinted>
  <dcterms:created xsi:type="dcterms:W3CDTF">2025-02-26T16:16:00Z</dcterms:created>
  <dcterms:modified xsi:type="dcterms:W3CDTF">2025-02-26T16:16:00Z</dcterms:modified>
</cp:coreProperties>
</file>