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67" w:rsidRPr="00E2723C" w:rsidRDefault="00A75CD6" w:rsidP="007B1556">
      <w:pPr>
        <w:ind w:firstLineChars="100" w:firstLine="320"/>
        <w:jc w:val="center"/>
        <w:rPr>
          <w:b/>
        </w:rPr>
      </w:pPr>
      <w:r w:rsidRPr="00E2723C">
        <w:rPr>
          <w:rFonts w:hint="eastAsia"/>
          <w:b/>
        </w:rPr>
        <w:t>目</w:t>
      </w:r>
      <w:r w:rsidRPr="00E2723C">
        <w:rPr>
          <w:b/>
        </w:rPr>
        <w:t xml:space="preserve">   錄</w:t>
      </w:r>
    </w:p>
    <w:p w:rsidR="00A75CD6" w:rsidRPr="00904F39" w:rsidRDefault="00A75CD6" w:rsidP="008F5667">
      <w:pPr>
        <w:adjustRightInd w:val="0"/>
        <w:snapToGrid w:val="0"/>
        <w:spacing w:line="288" w:lineRule="auto"/>
        <w:jc w:val="right"/>
        <w:rPr>
          <w:color w:val="000000" w:themeColor="text1"/>
          <w:sz w:val="24"/>
          <w:szCs w:val="24"/>
        </w:rPr>
      </w:pPr>
      <w:r w:rsidRPr="00904F39">
        <w:rPr>
          <w:rFonts w:hint="eastAsia"/>
          <w:color w:val="000000" w:themeColor="text1"/>
          <w:sz w:val="24"/>
          <w:szCs w:val="24"/>
        </w:rPr>
        <w:t>壹、</w:t>
      </w:r>
      <w:r w:rsidRPr="00904F39">
        <w:rPr>
          <w:color w:val="000000" w:themeColor="text1"/>
          <w:sz w:val="24"/>
          <w:szCs w:val="24"/>
        </w:rPr>
        <w:t xml:space="preserve"> 修業規定</w:t>
      </w:r>
      <w:r w:rsidRPr="00904F39">
        <w:rPr>
          <w:color w:val="000000" w:themeColor="text1"/>
          <w:sz w:val="24"/>
          <w:szCs w:val="24"/>
        </w:rPr>
        <w:tab/>
      </w:r>
      <w:r w:rsidRPr="00904F39">
        <w:rPr>
          <w:rFonts w:hint="eastAsia"/>
          <w:color w:val="000000" w:themeColor="text1"/>
          <w:sz w:val="24"/>
          <w:szCs w:val="24"/>
        </w:rPr>
        <w:t xml:space="preserve">                                                   </w:t>
      </w:r>
      <w:r w:rsidRPr="00904F39">
        <w:rPr>
          <w:color w:val="000000" w:themeColor="text1"/>
          <w:sz w:val="24"/>
          <w:szCs w:val="24"/>
        </w:rPr>
        <w:t>2</w:t>
      </w:r>
    </w:p>
    <w:p w:rsidR="00A75CD6" w:rsidRPr="00904F39" w:rsidRDefault="00A75CD6" w:rsidP="008F5667">
      <w:pPr>
        <w:adjustRightInd w:val="0"/>
        <w:snapToGrid w:val="0"/>
        <w:spacing w:line="288" w:lineRule="auto"/>
        <w:jc w:val="right"/>
        <w:rPr>
          <w:color w:val="000000" w:themeColor="text1"/>
          <w:sz w:val="24"/>
          <w:szCs w:val="24"/>
        </w:rPr>
      </w:pPr>
      <w:r w:rsidRPr="00904F39">
        <w:rPr>
          <w:rFonts w:hint="eastAsia"/>
          <w:color w:val="000000" w:themeColor="text1"/>
          <w:sz w:val="24"/>
          <w:szCs w:val="24"/>
        </w:rPr>
        <w:t>一、國立政治大學學生選課辦法                                       2</w:t>
      </w:r>
    </w:p>
    <w:p w:rsidR="00A75CD6" w:rsidRPr="00904F39" w:rsidRDefault="00A75CD6" w:rsidP="008F5667">
      <w:pPr>
        <w:adjustRightInd w:val="0"/>
        <w:snapToGrid w:val="0"/>
        <w:spacing w:line="288" w:lineRule="auto"/>
        <w:jc w:val="right"/>
        <w:rPr>
          <w:color w:val="000000" w:themeColor="text1"/>
          <w:sz w:val="24"/>
          <w:szCs w:val="24"/>
        </w:rPr>
      </w:pPr>
      <w:r w:rsidRPr="00904F39">
        <w:rPr>
          <w:rFonts w:hint="eastAsia"/>
          <w:color w:val="000000" w:themeColor="text1"/>
          <w:sz w:val="24"/>
          <w:szCs w:val="24"/>
        </w:rPr>
        <w:t>二、碩士班：</w:t>
      </w:r>
      <w:r w:rsidRPr="00904F39">
        <w:rPr>
          <w:color w:val="000000" w:themeColor="text1"/>
          <w:sz w:val="24"/>
          <w:szCs w:val="24"/>
        </w:rPr>
        <w:tab/>
      </w:r>
      <w:r w:rsidRPr="00904F39">
        <w:rPr>
          <w:rFonts w:hint="eastAsia"/>
          <w:color w:val="000000" w:themeColor="text1"/>
          <w:sz w:val="24"/>
          <w:szCs w:val="24"/>
        </w:rPr>
        <w:t xml:space="preserve">                    </w:t>
      </w:r>
      <w:r w:rsidR="00514503" w:rsidRPr="00904F39">
        <w:rPr>
          <w:rFonts w:hint="eastAsia"/>
          <w:color w:val="000000" w:themeColor="text1"/>
          <w:sz w:val="24"/>
          <w:szCs w:val="24"/>
        </w:rPr>
        <w:t xml:space="preserve">                               </w:t>
      </w:r>
      <w:r w:rsidR="00011F83">
        <w:rPr>
          <w:rFonts w:hint="eastAsia"/>
          <w:color w:val="000000" w:themeColor="text1"/>
          <w:sz w:val="24"/>
          <w:szCs w:val="24"/>
        </w:rPr>
        <w:t>4</w:t>
      </w:r>
    </w:p>
    <w:p w:rsidR="00A75CD6" w:rsidRPr="00904F39" w:rsidRDefault="00A75CD6" w:rsidP="008F5667">
      <w:pPr>
        <w:adjustRightInd w:val="0"/>
        <w:snapToGrid w:val="0"/>
        <w:spacing w:line="288" w:lineRule="auto"/>
        <w:jc w:val="right"/>
        <w:rPr>
          <w:color w:val="000000" w:themeColor="text1"/>
          <w:sz w:val="24"/>
          <w:szCs w:val="24"/>
        </w:rPr>
      </w:pPr>
      <w:r w:rsidRPr="00904F39">
        <w:rPr>
          <w:rFonts w:hint="eastAsia"/>
          <w:color w:val="000000" w:themeColor="text1"/>
          <w:sz w:val="24"/>
          <w:szCs w:val="24"/>
        </w:rPr>
        <w:t>（</w:t>
      </w:r>
      <w:r w:rsidRPr="00904F39">
        <w:rPr>
          <w:color w:val="000000" w:themeColor="text1"/>
          <w:sz w:val="24"/>
          <w:szCs w:val="24"/>
        </w:rPr>
        <w:t>1）修業辦法</w:t>
      </w:r>
      <w:r w:rsidRPr="00904F39">
        <w:rPr>
          <w:color w:val="000000" w:themeColor="text1"/>
          <w:sz w:val="24"/>
          <w:szCs w:val="24"/>
        </w:rPr>
        <w:tab/>
      </w:r>
      <w:r w:rsidRPr="00904F39">
        <w:rPr>
          <w:rFonts w:hint="eastAsia"/>
          <w:color w:val="000000" w:themeColor="text1"/>
          <w:sz w:val="24"/>
          <w:szCs w:val="24"/>
        </w:rPr>
        <w:t xml:space="preserve">                    </w:t>
      </w:r>
      <w:r w:rsidR="00514503" w:rsidRPr="00904F39">
        <w:rPr>
          <w:rFonts w:hint="eastAsia"/>
          <w:color w:val="000000" w:themeColor="text1"/>
          <w:sz w:val="24"/>
          <w:szCs w:val="24"/>
        </w:rPr>
        <w:t xml:space="preserve">                               </w:t>
      </w:r>
      <w:r w:rsidR="00011F83">
        <w:rPr>
          <w:rFonts w:hint="eastAsia"/>
          <w:color w:val="000000" w:themeColor="text1"/>
          <w:sz w:val="24"/>
          <w:szCs w:val="24"/>
        </w:rPr>
        <w:t>4</w:t>
      </w:r>
    </w:p>
    <w:p w:rsidR="00A75CD6" w:rsidRPr="00904F39" w:rsidRDefault="00A75CD6" w:rsidP="008F5667">
      <w:pPr>
        <w:adjustRightInd w:val="0"/>
        <w:snapToGrid w:val="0"/>
        <w:spacing w:line="288" w:lineRule="auto"/>
        <w:jc w:val="right"/>
        <w:rPr>
          <w:color w:val="000000" w:themeColor="text1"/>
          <w:sz w:val="24"/>
          <w:szCs w:val="24"/>
        </w:rPr>
      </w:pPr>
      <w:r w:rsidRPr="00904F39">
        <w:rPr>
          <w:rFonts w:hint="eastAsia"/>
          <w:color w:val="000000" w:themeColor="text1"/>
          <w:sz w:val="24"/>
          <w:szCs w:val="24"/>
        </w:rPr>
        <w:t>（</w:t>
      </w:r>
      <w:r w:rsidRPr="00904F39">
        <w:rPr>
          <w:color w:val="000000" w:themeColor="text1"/>
          <w:sz w:val="24"/>
          <w:szCs w:val="24"/>
        </w:rPr>
        <w:t>2）必修科目一覽表</w:t>
      </w:r>
      <w:r w:rsidRPr="00904F39">
        <w:rPr>
          <w:color w:val="000000" w:themeColor="text1"/>
          <w:sz w:val="24"/>
          <w:szCs w:val="24"/>
        </w:rPr>
        <w:tab/>
      </w:r>
      <w:r w:rsidRPr="00904F39">
        <w:rPr>
          <w:rFonts w:hint="eastAsia"/>
          <w:color w:val="000000" w:themeColor="text1"/>
          <w:sz w:val="24"/>
          <w:szCs w:val="24"/>
        </w:rPr>
        <w:t xml:space="preserve">                </w:t>
      </w:r>
      <w:r w:rsidR="00514503" w:rsidRPr="00904F39">
        <w:rPr>
          <w:rFonts w:hint="eastAsia"/>
          <w:color w:val="000000" w:themeColor="text1"/>
          <w:sz w:val="24"/>
          <w:szCs w:val="24"/>
        </w:rPr>
        <w:t xml:space="preserve">                               </w:t>
      </w:r>
      <w:r w:rsidR="00545B70">
        <w:rPr>
          <w:rFonts w:hint="eastAsia"/>
          <w:color w:val="000000" w:themeColor="text1"/>
          <w:sz w:val="24"/>
          <w:szCs w:val="24"/>
        </w:rPr>
        <w:t>7</w:t>
      </w:r>
    </w:p>
    <w:p w:rsidR="00D7496C" w:rsidRPr="00904F39" w:rsidRDefault="00D7496C" w:rsidP="00EE7B61">
      <w:pPr>
        <w:wordWrap w:val="0"/>
        <w:adjustRightInd w:val="0"/>
        <w:snapToGrid w:val="0"/>
        <w:spacing w:line="288" w:lineRule="auto"/>
        <w:ind w:leftChars="44" w:left="141" w:right="-288" w:firstLineChars="22" w:firstLine="53"/>
        <w:rPr>
          <w:color w:val="000000" w:themeColor="text1"/>
          <w:sz w:val="24"/>
          <w:szCs w:val="24"/>
        </w:rPr>
      </w:pPr>
      <w:r w:rsidRPr="00904F39">
        <w:rPr>
          <w:rFonts w:hint="eastAsia"/>
          <w:color w:val="000000" w:themeColor="text1"/>
          <w:sz w:val="24"/>
          <w:szCs w:val="24"/>
        </w:rPr>
        <w:t>（3</w:t>
      </w:r>
      <w:r w:rsidRPr="00904F39">
        <w:rPr>
          <w:color w:val="000000" w:themeColor="text1"/>
          <w:sz w:val="24"/>
          <w:szCs w:val="24"/>
        </w:rPr>
        <w:t>）</w:t>
      </w:r>
      <w:r w:rsidR="00787957" w:rsidRPr="00904F39">
        <w:rPr>
          <w:rFonts w:hint="eastAsia"/>
          <w:color w:val="000000" w:themeColor="text1"/>
          <w:sz w:val="24"/>
          <w:szCs w:val="24"/>
        </w:rPr>
        <w:t>10</w:t>
      </w:r>
      <w:r w:rsidR="004D1E81" w:rsidRPr="00904F39">
        <w:rPr>
          <w:rFonts w:hint="eastAsia"/>
          <w:color w:val="000000" w:themeColor="text1"/>
          <w:sz w:val="24"/>
          <w:szCs w:val="24"/>
        </w:rPr>
        <w:t>4</w:t>
      </w:r>
      <w:r w:rsidRPr="00904F39">
        <w:rPr>
          <w:rFonts w:hint="eastAsia"/>
          <w:color w:val="000000" w:themeColor="text1"/>
          <w:sz w:val="24"/>
          <w:szCs w:val="24"/>
        </w:rPr>
        <w:t>學年度第一學期開課表</w:t>
      </w:r>
      <w:r w:rsidR="0037224D" w:rsidRPr="00904F39">
        <w:rPr>
          <w:rFonts w:hint="eastAsia"/>
          <w:color w:val="000000" w:themeColor="text1"/>
          <w:sz w:val="24"/>
          <w:szCs w:val="24"/>
        </w:rPr>
        <w:t xml:space="preserve"> </w:t>
      </w:r>
      <w:r w:rsidRPr="00904F39">
        <w:rPr>
          <w:rFonts w:hint="eastAsia"/>
          <w:color w:val="000000" w:themeColor="text1"/>
          <w:sz w:val="24"/>
          <w:szCs w:val="24"/>
        </w:rPr>
        <w:t xml:space="preserve"> </w:t>
      </w:r>
      <w:r w:rsidR="00EE7B61" w:rsidRPr="00904F39">
        <w:rPr>
          <w:rFonts w:hint="eastAsia"/>
          <w:color w:val="000000" w:themeColor="text1"/>
          <w:sz w:val="24"/>
          <w:szCs w:val="24"/>
        </w:rPr>
        <w:t xml:space="preserve">                                    </w:t>
      </w:r>
      <w:r w:rsidR="00545B70">
        <w:rPr>
          <w:rFonts w:hint="eastAsia"/>
          <w:color w:val="000000" w:themeColor="text1"/>
          <w:sz w:val="24"/>
          <w:szCs w:val="24"/>
        </w:rPr>
        <w:t>8</w:t>
      </w:r>
    </w:p>
    <w:p w:rsidR="00A75CD6" w:rsidRPr="00904F39" w:rsidRDefault="00904F39" w:rsidP="00904F39">
      <w:pPr>
        <w:wordWrap w:val="0"/>
        <w:adjustRightInd w:val="0"/>
        <w:snapToGrid w:val="0"/>
        <w:spacing w:line="288" w:lineRule="auto"/>
        <w:ind w:leftChars="44" w:left="141" w:right="-288" w:firstLineChars="22" w:firstLine="53"/>
        <w:rPr>
          <w:rFonts w:hint="eastAsia"/>
          <w:color w:val="000000" w:themeColor="text1"/>
          <w:sz w:val="24"/>
          <w:szCs w:val="24"/>
        </w:rPr>
      </w:pPr>
      <w:r w:rsidRPr="00904F39">
        <w:rPr>
          <w:rFonts w:hint="eastAsia"/>
          <w:color w:val="000000" w:themeColor="text1"/>
          <w:sz w:val="24"/>
          <w:szCs w:val="24"/>
        </w:rPr>
        <w:t>（</w:t>
      </w:r>
      <w:r w:rsidRPr="00904F39">
        <w:rPr>
          <w:color w:val="000000" w:themeColor="text1"/>
          <w:sz w:val="24"/>
          <w:szCs w:val="24"/>
        </w:rPr>
        <w:t>4）</w:t>
      </w:r>
      <w:r w:rsidRPr="00904F39">
        <w:rPr>
          <w:rFonts w:hint="eastAsia"/>
          <w:color w:val="000000" w:themeColor="text1"/>
          <w:sz w:val="24"/>
          <w:szCs w:val="24"/>
        </w:rPr>
        <w:t>社會學系博士班甄試招生簡章</w:t>
      </w:r>
      <w:r w:rsidRPr="00904F39">
        <w:rPr>
          <w:color w:val="000000" w:themeColor="text1"/>
          <w:sz w:val="24"/>
          <w:szCs w:val="24"/>
        </w:rPr>
        <w:t xml:space="preserve">                                   </w:t>
      </w:r>
      <w:r w:rsidR="00545B70">
        <w:rPr>
          <w:color w:val="000000" w:themeColor="text1"/>
          <w:sz w:val="24"/>
          <w:szCs w:val="24"/>
        </w:rPr>
        <w:t xml:space="preserve"> 9</w:t>
      </w:r>
    </w:p>
    <w:p w:rsidR="00FB305F" w:rsidRPr="00904F39" w:rsidRDefault="00FB305F" w:rsidP="00FB305F">
      <w:pPr>
        <w:adjustRightInd w:val="0"/>
        <w:snapToGrid w:val="0"/>
        <w:spacing w:line="288" w:lineRule="auto"/>
        <w:jc w:val="right"/>
        <w:rPr>
          <w:color w:val="000000" w:themeColor="text1"/>
          <w:sz w:val="24"/>
          <w:szCs w:val="24"/>
        </w:rPr>
      </w:pPr>
      <w:r w:rsidRPr="00904F39">
        <w:rPr>
          <w:rFonts w:hint="eastAsia"/>
          <w:color w:val="000000" w:themeColor="text1"/>
          <w:sz w:val="24"/>
          <w:szCs w:val="24"/>
        </w:rPr>
        <w:t>三、博士班：</w:t>
      </w:r>
      <w:r w:rsidRPr="00904F39">
        <w:rPr>
          <w:color w:val="000000" w:themeColor="text1"/>
          <w:sz w:val="24"/>
          <w:szCs w:val="24"/>
        </w:rPr>
        <w:tab/>
      </w:r>
      <w:r w:rsidRPr="00904F39">
        <w:rPr>
          <w:rFonts w:hint="eastAsia"/>
          <w:color w:val="000000" w:themeColor="text1"/>
          <w:sz w:val="24"/>
          <w:szCs w:val="24"/>
        </w:rPr>
        <w:t xml:space="preserve">                    </w:t>
      </w:r>
      <w:r w:rsidR="00062C6A" w:rsidRPr="00904F39">
        <w:rPr>
          <w:rFonts w:hint="eastAsia"/>
          <w:color w:val="000000" w:themeColor="text1"/>
          <w:sz w:val="24"/>
          <w:szCs w:val="24"/>
        </w:rPr>
        <w:t xml:space="preserve">                              </w:t>
      </w:r>
      <w:r w:rsidR="00545B70">
        <w:rPr>
          <w:rFonts w:hint="eastAsia"/>
          <w:color w:val="000000" w:themeColor="text1"/>
          <w:sz w:val="24"/>
          <w:szCs w:val="24"/>
        </w:rPr>
        <w:t>10</w:t>
      </w:r>
    </w:p>
    <w:p w:rsidR="00FB305F" w:rsidRPr="00904F39" w:rsidRDefault="00FB305F" w:rsidP="00FB305F">
      <w:pPr>
        <w:adjustRightInd w:val="0"/>
        <w:snapToGrid w:val="0"/>
        <w:spacing w:line="288" w:lineRule="auto"/>
        <w:jc w:val="right"/>
        <w:rPr>
          <w:color w:val="000000" w:themeColor="text1"/>
          <w:sz w:val="24"/>
          <w:szCs w:val="24"/>
        </w:rPr>
      </w:pPr>
      <w:r w:rsidRPr="00904F39">
        <w:rPr>
          <w:rFonts w:hint="eastAsia"/>
          <w:color w:val="000000" w:themeColor="text1"/>
          <w:sz w:val="24"/>
          <w:szCs w:val="24"/>
        </w:rPr>
        <w:t>（</w:t>
      </w:r>
      <w:r w:rsidRPr="00904F39">
        <w:rPr>
          <w:color w:val="000000" w:themeColor="text1"/>
          <w:sz w:val="24"/>
          <w:szCs w:val="24"/>
        </w:rPr>
        <w:t>1）修業規定</w:t>
      </w:r>
      <w:r w:rsidRPr="00904F39">
        <w:rPr>
          <w:rFonts w:hint="eastAsia"/>
          <w:color w:val="000000" w:themeColor="text1"/>
          <w:sz w:val="24"/>
          <w:szCs w:val="24"/>
        </w:rPr>
        <w:t xml:space="preserve">                       </w:t>
      </w:r>
      <w:r w:rsidR="00062C6A" w:rsidRPr="00904F39">
        <w:rPr>
          <w:rFonts w:hint="eastAsia"/>
          <w:color w:val="000000" w:themeColor="text1"/>
          <w:sz w:val="24"/>
          <w:szCs w:val="24"/>
        </w:rPr>
        <w:t xml:space="preserve">                              </w:t>
      </w:r>
      <w:r w:rsidR="00B25BD6">
        <w:rPr>
          <w:rFonts w:hint="eastAsia"/>
          <w:color w:val="000000" w:themeColor="text1"/>
          <w:sz w:val="24"/>
          <w:szCs w:val="24"/>
        </w:rPr>
        <w:t>10</w:t>
      </w:r>
    </w:p>
    <w:p w:rsidR="00FB305F" w:rsidRPr="00904F39" w:rsidRDefault="00FB305F" w:rsidP="00FB305F">
      <w:pPr>
        <w:adjustRightInd w:val="0"/>
        <w:snapToGrid w:val="0"/>
        <w:spacing w:line="288" w:lineRule="auto"/>
        <w:jc w:val="right"/>
        <w:rPr>
          <w:color w:val="000000" w:themeColor="text1"/>
          <w:sz w:val="24"/>
          <w:szCs w:val="24"/>
        </w:rPr>
      </w:pPr>
      <w:r w:rsidRPr="00904F39">
        <w:rPr>
          <w:rFonts w:hint="eastAsia"/>
          <w:color w:val="000000" w:themeColor="text1"/>
          <w:sz w:val="24"/>
          <w:szCs w:val="24"/>
        </w:rPr>
        <w:t>（</w:t>
      </w:r>
      <w:r w:rsidRPr="00904F39">
        <w:rPr>
          <w:color w:val="000000" w:themeColor="text1"/>
          <w:sz w:val="24"/>
          <w:szCs w:val="24"/>
        </w:rPr>
        <w:t>2）必修科目一覽表</w:t>
      </w:r>
      <w:r w:rsidRPr="00904F39">
        <w:rPr>
          <w:color w:val="000000" w:themeColor="text1"/>
          <w:sz w:val="24"/>
          <w:szCs w:val="24"/>
        </w:rPr>
        <w:tab/>
      </w:r>
      <w:r w:rsidRPr="00904F39">
        <w:rPr>
          <w:rFonts w:hint="eastAsia"/>
          <w:color w:val="000000" w:themeColor="text1"/>
          <w:sz w:val="24"/>
          <w:szCs w:val="24"/>
        </w:rPr>
        <w:t xml:space="preserve">                                              </w:t>
      </w:r>
      <w:r w:rsidRPr="00904F39">
        <w:rPr>
          <w:color w:val="000000" w:themeColor="text1"/>
          <w:sz w:val="24"/>
          <w:szCs w:val="24"/>
        </w:rPr>
        <w:t>1</w:t>
      </w:r>
      <w:r w:rsidR="00B25BD6">
        <w:rPr>
          <w:rFonts w:hint="eastAsia"/>
          <w:color w:val="000000" w:themeColor="text1"/>
          <w:sz w:val="24"/>
          <w:szCs w:val="24"/>
        </w:rPr>
        <w:t>6</w:t>
      </w:r>
    </w:p>
    <w:p w:rsidR="00FB305F" w:rsidRPr="00904F39" w:rsidRDefault="00FB305F" w:rsidP="00FB305F">
      <w:pPr>
        <w:adjustRightInd w:val="0"/>
        <w:snapToGrid w:val="0"/>
        <w:spacing w:line="288" w:lineRule="auto"/>
        <w:jc w:val="right"/>
        <w:rPr>
          <w:color w:val="000000" w:themeColor="text1"/>
          <w:sz w:val="24"/>
          <w:szCs w:val="24"/>
        </w:rPr>
      </w:pPr>
      <w:r w:rsidRPr="00904F39">
        <w:rPr>
          <w:rFonts w:hint="eastAsia"/>
          <w:color w:val="000000" w:themeColor="text1"/>
          <w:sz w:val="24"/>
          <w:szCs w:val="24"/>
        </w:rPr>
        <w:t>（</w:t>
      </w:r>
      <w:r w:rsidRPr="00904F39">
        <w:rPr>
          <w:color w:val="000000" w:themeColor="text1"/>
          <w:sz w:val="24"/>
          <w:szCs w:val="24"/>
        </w:rPr>
        <w:t>3）</w:t>
      </w:r>
      <w:r w:rsidRPr="00904F39">
        <w:rPr>
          <w:rFonts w:hint="eastAsia"/>
          <w:color w:val="000000" w:themeColor="text1"/>
          <w:sz w:val="24"/>
          <w:szCs w:val="24"/>
        </w:rPr>
        <w:t>核心領域</w:t>
      </w:r>
      <w:r w:rsidRPr="00904F39">
        <w:rPr>
          <w:color w:val="000000" w:themeColor="text1"/>
          <w:sz w:val="24"/>
          <w:szCs w:val="24"/>
        </w:rPr>
        <w:t>科目一覽表</w:t>
      </w:r>
      <w:r w:rsidRPr="00904F39">
        <w:rPr>
          <w:rFonts w:hint="eastAsia"/>
          <w:color w:val="000000" w:themeColor="text1"/>
          <w:sz w:val="24"/>
          <w:szCs w:val="24"/>
        </w:rPr>
        <w:t xml:space="preserve">                 </w:t>
      </w:r>
      <w:r w:rsidRPr="00904F39">
        <w:rPr>
          <w:color w:val="000000" w:themeColor="text1"/>
          <w:sz w:val="24"/>
          <w:szCs w:val="24"/>
        </w:rPr>
        <w:tab/>
      </w:r>
      <w:r w:rsidRPr="00904F39">
        <w:rPr>
          <w:rFonts w:hint="eastAsia"/>
          <w:color w:val="000000" w:themeColor="text1"/>
          <w:sz w:val="24"/>
          <w:szCs w:val="24"/>
        </w:rPr>
        <w:t xml:space="preserve">                      </w:t>
      </w:r>
      <w:r w:rsidRPr="00904F39">
        <w:rPr>
          <w:color w:val="000000" w:themeColor="text1"/>
          <w:sz w:val="24"/>
          <w:szCs w:val="24"/>
        </w:rPr>
        <w:t>1</w:t>
      </w:r>
      <w:r w:rsidR="00B25BD6">
        <w:rPr>
          <w:rFonts w:hint="eastAsia"/>
          <w:color w:val="000000" w:themeColor="text1"/>
          <w:sz w:val="24"/>
          <w:szCs w:val="24"/>
        </w:rPr>
        <w:t>7</w:t>
      </w:r>
    </w:p>
    <w:p w:rsidR="0037224D" w:rsidRPr="00904F39" w:rsidRDefault="0037224D" w:rsidP="0037224D">
      <w:pPr>
        <w:wordWrap w:val="0"/>
        <w:adjustRightInd w:val="0"/>
        <w:snapToGrid w:val="0"/>
        <w:spacing w:line="288" w:lineRule="auto"/>
        <w:jc w:val="right"/>
        <w:rPr>
          <w:color w:val="000000" w:themeColor="text1"/>
          <w:sz w:val="24"/>
          <w:szCs w:val="24"/>
        </w:rPr>
      </w:pPr>
      <w:r w:rsidRPr="00904F39">
        <w:rPr>
          <w:rFonts w:hint="eastAsia"/>
          <w:color w:val="000000" w:themeColor="text1"/>
          <w:sz w:val="24"/>
          <w:szCs w:val="24"/>
        </w:rPr>
        <w:t xml:space="preserve"> （4</w:t>
      </w:r>
      <w:r w:rsidRPr="00904F39">
        <w:rPr>
          <w:color w:val="000000" w:themeColor="text1"/>
          <w:sz w:val="24"/>
          <w:szCs w:val="24"/>
        </w:rPr>
        <w:t>）</w:t>
      </w:r>
      <w:r w:rsidR="004D1E81" w:rsidRPr="00904F39">
        <w:rPr>
          <w:rFonts w:hint="eastAsia"/>
          <w:color w:val="000000" w:themeColor="text1"/>
          <w:sz w:val="24"/>
          <w:szCs w:val="24"/>
        </w:rPr>
        <w:t>104</w:t>
      </w:r>
      <w:r w:rsidRPr="00904F39">
        <w:rPr>
          <w:rFonts w:hint="eastAsia"/>
          <w:color w:val="000000" w:themeColor="text1"/>
          <w:sz w:val="24"/>
          <w:szCs w:val="24"/>
        </w:rPr>
        <w:t xml:space="preserve">學年度第一學期開課表 </w:t>
      </w:r>
      <w:r w:rsidR="00EE7B61" w:rsidRPr="00904F39">
        <w:rPr>
          <w:rFonts w:hint="eastAsia"/>
          <w:color w:val="000000" w:themeColor="text1"/>
          <w:sz w:val="24"/>
          <w:szCs w:val="24"/>
        </w:rPr>
        <w:t xml:space="preserve">    </w:t>
      </w:r>
      <w:r w:rsidRPr="00904F39">
        <w:rPr>
          <w:rFonts w:hint="eastAsia"/>
          <w:color w:val="000000" w:themeColor="text1"/>
          <w:sz w:val="24"/>
          <w:szCs w:val="24"/>
        </w:rPr>
        <w:t xml:space="preserve">  </w:t>
      </w:r>
      <w:r w:rsidR="00062C6A" w:rsidRPr="00904F39">
        <w:rPr>
          <w:rFonts w:hint="eastAsia"/>
          <w:color w:val="000000" w:themeColor="text1"/>
          <w:sz w:val="24"/>
          <w:szCs w:val="24"/>
        </w:rPr>
        <w:t xml:space="preserve">                              </w:t>
      </w:r>
      <w:r w:rsidR="00FC057F">
        <w:rPr>
          <w:rFonts w:hint="eastAsia"/>
          <w:color w:val="000000" w:themeColor="text1"/>
          <w:sz w:val="24"/>
          <w:szCs w:val="24"/>
        </w:rPr>
        <w:t>18</w:t>
      </w:r>
    </w:p>
    <w:p w:rsidR="00FB305F" w:rsidRPr="00904F39" w:rsidRDefault="00FB305F" w:rsidP="00FB305F">
      <w:pPr>
        <w:adjustRightInd w:val="0"/>
        <w:snapToGrid w:val="0"/>
        <w:spacing w:line="288" w:lineRule="auto"/>
        <w:jc w:val="right"/>
        <w:rPr>
          <w:color w:val="000000" w:themeColor="text1"/>
          <w:sz w:val="24"/>
          <w:szCs w:val="24"/>
        </w:rPr>
      </w:pPr>
      <w:r w:rsidRPr="00904F39">
        <w:rPr>
          <w:rFonts w:hint="eastAsia"/>
          <w:color w:val="000000" w:themeColor="text1"/>
          <w:sz w:val="24"/>
          <w:szCs w:val="24"/>
        </w:rPr>
        <w:t>（</w:t>
      </w:r>
      <w:r w:rsidRPr="00904F39">
        <w:rPr>
          <w:color w:val="000000" w:themeColor="text1"/>
          <w:sz w:val="24"/>
          <w:szCs w:val="24"/>
        </w:rPr>
        <w:t>5）博士班學生學習諮詢導師制度表</w:t>
      </w:r>
      <w:r w:rsidRPr="00904F39">
        <w:rPr>
          <w:color w:val="000000" w:themeColor="text1"/>
          <w:sz w:val="24"/>
          <w:szCs w:val="24"/>
        </w:rPr>
        <w:tab/>
      </w:r>
      <w:r w:rsidRPr="00904F39">
        <w:rPr>
          <w:rFonts w:hint="eastAsia"/>
          <w:color w:val="000000" w:themeColor="text1"/>
          <w:sz w:val="24"/>
          <w:szCs w:val="24"/>
        </w:rPr>
        <w:t xml:space="preserve">                              </w:t>
      </w:r>
      <w:r w:rsidR="00FC057F">
        <w:rPr>
          <w:rFonts w:hint="eastAsia"/>
          <w:color w:val="000000" w:themeColor="text1"/>
          <w:sz w:val="24"/>
          <w:szCs w:val="24"/>
        </w:rPr>
        <w:t>19</w:t>
      </w:r>
    </w:p>
    <w:p w:rsidR="00FB305F" w:rsidRPr="00904F39" w:rsidRDefault="00FB305F" w:rsidP="00FB305F">
      <w:pPr>
        <w:adjustRightInd w:val="0"/>
        <w:snapToGrid w:val="0"/>
        <w:spacing w:line="288" w:lineRule="auto"/>
        <w:jc w:val="right"/>
        <w:rPr>
          <w:color w:val="000000" w:themeColor="text1"/>
          <w:sz w:val="24"/>
          <w:szCs w:val="24"/>
        </w:rPr>
      </w:pPr>
      <w:r w:rsidRPr="00904F39">
        <w:rPr>
          <w:rFonts w:hint="eastAsia"/>
          <w:color w:val="000000" w:themeColor="text1"/>
          <w:sz w:val="24"/>
          <w:szCs w:val="24"/>
        </w:rPr>
        <w:t>貳、</w:t>
      </w:r>
      <w:r w:rsidRPr="00904F39">
        <w:rPr>
          <w:color w:val="000000" w:themeColor="text1"/>
          <w:sz w:val="24"/>
          <w:szCs w:val="24"/>
        </w:rPr>
        <w:t xml:space="preserve"> 系所概況</w:t>
      </w:r>
      <w:r w:rsidRPr="00904F39">
        <w:rPr>
          <w:color w:val="000000" w:themeColor="text1"/>
          <w:sz w:val="24"/>
          <w:szCs w:val="24"/>
        </w:rPr>
        <w:tab/>
      </w:r>
      <w:r w:rsidRPr="00904F39">
        <w:rPr>
          <w:rFonts w:hint="eastAsia"/>
          <w:color w:val="000000" w:themeColor="text1"/>
          <w:sz w:val="24"/>
          <w:szCs w:val="24"/>
        </w:rPr>
        <w:t xml:space="preserve">                    </w:t>
      </w:r>
      <w:r w:rsidR="00062C6A" w:rsidRPr="00904F39">
        <w:rPr>
          <w:rFonts w:hint="eastAsia"/>
          <w:color w:val="000000" w:themeColor="text1"/>
          <w:sz w:val="24"/>
          <w:szCs w:val="24"/>
        </w:rPr>
        <w:t xml:space="preserve">                              </w:t>
      </w:r>
      <w:r w:rsidR="00545B70">
        <w:rPr>
          <w:rFonts w:hint="eastAsia"/>
          <w:color w:val="000000" w:themeColor="text1"/>
          <w:sz w:val="24"/>
          <w:szCs w:val="24"/>
        </w:rPr>
        <w:t>22</w:t>
      </w:r>
    </w:p>
    <w:p w:rsidR="00FB305F" w:rsidRPr="00904F39" w:rsidRDefault="00FB305F" w:rsidP="00FB305F">
      <w:pPr>
        <w:adjustRightInd w:val="0"/>
        <w:snapToGrid w:val="0"/>
        <w:spacing w:line="288" w:lineRule="auto"/>
        <w:jc w:val="right"/>
        <w:rPr>
          <w:color w:val="000000" w:themeColor="text1"/>
          <w:sz w:val="24"/>
          <w:szCs w:val="24"/>
        </w:rPr>
      </w:pPr>
      <w:r w:rsidRPr="00904F39">
        <w:rPr>
          <w:rFonts w:hint="eastAsia"/>
          <w:color w:val="000000" w:themeColor="text1"/>
          <w:sz w:val="24"/>
          <w:szCs w:val="24"/>
        </w:rPr>
        <w:t>一、師資介紹</w:t>
      </w:r>
      <w:r w:rsidRPr="00904F39">
        <w:rPr>
          <w:color w:val="000000" w:themeColor="text1"/>
          <w:sz w:val="24"/>
          <w:szCs w:val="24"/>
        </w:rPr>
        <w:tab/>
      </w:r>
      <w:r w:rsidRPr="00904F39">
        <w:rPr>
          <w:rFonts w:hint="eastAsia"/>
          <w:color w:val="000000" w:themeColor="text1"/>
          <w:sz w:val="24"/>
          <w:szCs w:val="24"/>
        </w:rPr>
        <w:t xml:space="preserve">                    </w:t>
      </w:r>
      <w:r w:rsidR="00062C6A" w:rsidRPr="00904F39">
        <w:rPr>
          <w:rFonts w:hint="eastAsia"/>
          <w:color w:val="000000" w:themeColor="text1"/>
          <w:sz w:val="24"/>
          <w:szCs w:val="24"/>
        </w:rPr>
        <w:t xml:space="preserve">                              </w:t>
      </w:r>
      <w:r w:rsidR="00155090">
        <w:rPr>
          <w:rFonts w:hint="eastAsia"/>
          <w:color w:val="000000" w:themeColor="text1"/>
          <w:sz w:val="24"/>
          <w:szCs w:val="24"/>
        </w:rPr>
        <w:t>22</w:t>
      </w:r>
    </w:p>
    <w:p w:rsidR="00FB305F" w:rsidRPr="00904F39" w:rsidRDefault="00FB305F" w:rsidP="00FB305F">
      <w:pPr>
        <w:adjustRightInd w:val="0"/>
        <w:snapToGrid w:val="0"/>
        <w:spacing w:line="288" w:lineRule="auto"/>
        <w:jc w:val="right"/>
        <w:rPr>
          <w:color w:val="000000" w:themeColor="text1"/>
          <w:sz w:val="24"/>
          <w:szCs w:val="24"/>
        </w:rPr>
      </w:pPr>
      <w:r w:rsidRPr="00904F39">
        <w:rPr>
          <w:rFonts w:hint="eastAsia"/>
          <w:color w:val="000000" w:themeColor="text1"/>
          <w:sz w:val="24"/>
          <w:szCs w:val="24"/>
        </w:rPr>
        <w:t>二、本系教師通訊錄</w:t>
      </w:r>
      <w:r w:rsidRPr="00904F39">
        <w:rPr>
          <w:color w:val="000000" w:themeColor="text1"/>
          <w:sz w:val="24"/>
          <w:szCs w:val="24"/>
        </w:rPr>
        <w:tab/>
      </w:r>
      <w:r w:rsidRPr="00904F39">
        <w:rPr>
          <w:rFonts w:hint="eastAsia"/>
          <w:color w:val="000000" w:themeColor="text1"/>
          <w:sz w:val="24"/>
          <w:szCs w:val="24"/>
        </w:rPr>
        <w:t xml:space="preserve">                                           </w:t>
      </w:r>
      <w:r w:rsidR="00062C6A" w:rsidRPr="00904F39">
        <w:rPr>
          <w:rFonts w:hint="eastAsia"/>
          <w:color w:val="000000" w:themeColor="text1"/>
          <w:sz w:val="24"/>
          <w:szCs w:val="24"/>
        </w:rPr>
        <w:t xml:space="preserve">   </w:t>
      </w:r>
      <w:r w:rsidR="00155090">
        <w:rPr>
          <w:rFonts w:hint="eastAsia"/>
          <w:color w:val="000000" w:themeColor="text1"/>
          <w:sz w:val="24"/>
          <w:szCs w:val="24"/>
        </w:rPr>
        <w:t>23</w:t>
      </w:r>
    </w:p>
    <w:p w:rsidR="00FB305F" w:rsidRPr="00904F39" w:rsidRDefault="00FB305F" w:rsidP="00FB305F">
      <w:pPr>
        <w:adjustRightInd w:val="0"/>
        <w:snapToGrid w:val="0"/>
        <w:spacing w:line="288" w:lineRule="auto"/>
        <w:jc w:val="right"/>
        <w:rPr>
          <w:color w:val="000000" w:themeColor="text1"/>
          <w:sz w:val="24"/>
          <w:szCs w:val="24"/>
        </w:rPr>
      </w:pPr>
      <w:r w:rsidRPr="00904F39">
        <w:rPr>
          <w:rFonts w:hint="eastAsia"/>
          <w:color w:val="000000" w:themeColor="text1"/>
          <w:sz w:val="24"/>
          <w:szCs w:val="24"/>
        </w:rPr>
        <w:t>參、</w:t>
      </w:r>
      <w:r w:rsidRPr="00904F39">
        <w:rPr>
          <w:color w:val="000000" w:themeColor="text1"/>
          <w:sz w:val="24"/>
          <w:szCs w:val="24"/>
        </w:rPr>
        <w:t xml:space="preserve"> 其他</w:t>
      </w:r>
      <w:r w:rsidRPr="00904F39">
        <w:rPr>
          <w:color w:val="000000" w:themeColor="text1"/>
          <w:sz w:val="24"/>
          <w:szCs w:val="24"/>
        </w:rPr>
        <w:tab/>
      </w:r>
      <w:r w:rsidRPr="00904F39">
        <w:rPr>
          <w:rFonts w:hint="eastAsia"/>
          <w:color w:val="000000" w:themeColor="text1"/>
          <w:sz w:val="24"/>
          <w:szCs w:val="24"/>
        </w:rPr>
        <w:t xml:space="preserve">                        </w:t>
      </w:r>
      <w:r w:rsidR="00062C6A" w:rsidRPr="00904F39">
        <w:rPr>
          <w:rFonts w:hint="eastAsia"/>
          <w:color w:val="000000" w:themeColor="text1"/>
          <w:sz w:val="24"/>
          <w:szCs w:val="24"/>
        </w:rPr>
        <w:t xml:space="preserve">                              </w:t>
      </w:r>
      <w:r w:rsidR="00155090">
        <w:rPr>
          <w:rFonts w:hint="eastAsia"/>
          <w:color w:val="000000" w:themeColor="text1"/>
          <w:sz w:val="24"/>
          <w:szCs w:val="24"/>
        </w:rPr>
        <w:t>24</w:t>
      </w:r>
    </w:p>
    <w:p w:rsidR="00FB305F" w:rsidRPr="00904F39" w:rsidRDefault="00FB305F" w:rsidP="00FB305F">
      <w:pPr>
        <w:adjustRightInd w:val="0"/>
        <w:snapToGrid w:val="0"/>
        <w:spacing w:line="288" w:lineRule="auto"/>
        <w:jc w:val="right"/>
        <w:rPr>
          <w:color w:val="000000" w:themeColor="text1"/>
          <w:sz w:val="24"/>
          <w:szCs w:val="24"/>
        </w:rPr>
      </w:pPr>
      <w:r w:rsidRPr="00904F39">
        <w:rPr>
          <w:rFonts w:hint="eastAsia"/>
          <w:color w:val="000000" w:themeColor="text1"/>
          <w:sz w:val="24"/>
          <w:szCs w:val="24"/>
        </w:rPr>
        <w:t>一、碩博士班研究生獎學金辦法：</w:t>
      </w:r>
      <w:r w:rsidRPr="00904F39">
        <w:rPr>
          <w:color w:val="000000" w:themeColor="text1"/>
          <w:sz w:val="24"/>
          <w:szCs w:val="24"/>
        </w:rPr>
        <w:tab/>
      </w:r>
      <w:r w:rsidRPr="00904F39">
        <w:rPr>
          <w:rFonts w:hint="eastAsia"/>
          <w:color w:val="000000" w:themeColor="text1"/>
          <w:sz w:val="24"/>
          <w:szCs w:val="24"/>
        </w:rPr>
        <w:t xml:space="preserve">    </w:t>
      </w:r>
      <w:r w:rsidR="00062C6A" w:rsidRPr="00904F39">
        <w:rPr>
          <w:rFonts w:hint="eastAsia"/>
          <w:color w:val="000000" w:themeColor="text1"/>
          <w:sz w:val="24"/>
          <w:szCs w:val="24"/>
        </w:rPr>
        <w:t xml:space="preserve">                              </w:t>
      </w:r>
      <w:r w:rsidR="00155090">
        <w:rPr>
          <w:rFonts w:hint="eastAsia"/>
          <w:color w:val="000000" w:themeColor="text1"/>
          <w:sz w:val="24"/>
          <w:szCs w:val="24"/>
        </w:rPr>
        <w:t>24</w:t>
      </w:r>
    </w:p>
    <w:p w:rsidR="00FB305F" w:rsidRPr="00904F39" w:rsidRDefault="000B1E15" w:rsidP="004D1E81">
      <w:pPr>
        <w:adjustRightInd w:val="0"/>
        <w:snapToGrid w:val="0"/>
        <w:spacing w:line="288" w:lineRule="auto"/>
        <w:jc w:val="right"/>
        <w:rPr>
          <w:color w:val="000000" w:themeColor="text1"/>
          <w:sz w:val="24"/>
          <w:szCs w:val="24"/>
        </w:rPr>
      </w:pPr>
      <w:r w:rsidRPr="00904F39">
        <w:rPr>
          <w:rFonts w:hint="eastAsia"/>
          <w:color w:val="000000" w:themeColor="text1"/>
          <w:sz w:val="24"/>
          <w:szCs w:val="24"/>
        </w:rPr>
        <w:t>附件一：獎</w:t>
      </w:r>
      <w:r w:rsidR="00FB305F" w:rsidRPr="00904F39">
        <w:rPr>
          <w:rFonts w:hint="eastAsia"/>
          <w:color w:val="000000" w:themeColor="text1"/>
          <w:sz w:val="24"/>
          <w:szCs w:val="24"/>
        </w:rPr>
        <w:t>學金申請表</w:t>
      </w:r>
      <w:r w:rsidR="00FB305F" w:rsidRPr="00904F39">
        <w:rPr>
          <w:color w:val="000000" w:themeColor="text1"/>
          <w:sz w:val="24"/>
          <w:szCs w:val="24"/>
        </w:rPr>
        <w:tab/>
      </w:r>
      <w:r w:rsidR="00FB305F" w:rsidRPr="00904F39">
        <w:rPr>
          <w:rFonts w:hint="eastAsia"/>
          <w:color w:val="000000" w:themeColor="text1"/>
          <w:sz w:val="24"/>
          <w:szCs w:val="24"/>
        </w:rPr>
        <w:t xml:space="preserve">                                          2</w:t>
      </w:r>
      <w:r w:rsidR="0026568C">
        <w:rPr>
          <w:rFonts w:hint="eastAsia"/>
          <w:color w:val="000000" w:themeColor="text1"/>
          <w:sz w:val="24"/>
          <w:szCs w:val="24"/>
        </w:rPr>
        <w:t>5</w:t>
      </w:r>
      <w:bookmarkStart w:id="0" w:name="_GoBack"/>
      <w:bookmarkEnd w:id="0"/>
    </w:p>
    <w:p w:rsidR="00FB305F" w:rsidRPr="00904F39" w:rsidRDefault="0037224D" w:rsidP="00532921">
      <w:pPr>
        <w:adjustRightInd w:val="0"/>
        <w:snapToGrid w:val="0"/>
        <w:spacing w:line="288" w:lineRule="auto"/>
        <w:ind w:right="-15" w:firstLineChars="5" w:firstLine="12"/>
        <w:rPr>
          <w:color w:val="000000" w:themeColor="text1"/>
          <w:sz w:val="24"/>
          <w:szCs w:val="24"/>
        </w:rPr>
      </w:pPr>
      <w:r w:rsidRPr="00904F39">
        <w:rPr>
          <w:rFonts w:hint="eastAsia"/>
          <w:color w:val="000000" w:themeColor="text1"/>
          <w:sz w:val="24"/>
          <w:szCs w:val="24"/>
        </w:rPr>
        <w:t xml:space="preserve"> </w:t>
      </w:r>
      <w:r w:rsidR="004D1E81" w:rsidRPr="00904F39">
        <w:rPr>
          <w:rFonts w:hint="eastAsia"/>
          <w:color w:val="000000" w:themeColor="text1"/>
          <w:sz w:val="24"/>
          <w:szCs w:val="24"/>
        </w:rPr>
        <w:t>二</w:t>
      </w:r>
      <w:r w:rsidR="00FB305F" w:rsidRPr="00904F39">
        <w:rPr>
          <w:rFonts w:hint="eastAsia"/>
          <w:color w:val="000000" w:themeColor="text1"/>
          <w:sz w:val="24"/>
          <w:szCs w:val="24"/>
        </w:rPr>
        <w:t>、國立政治大學</w:t>
      </w:r>
      <w:r w:rsidR="004D1E81" w:rsidRPr="00904F39">
        <w:rPr>
          <w:rFonts w:hint="eastAsia"/>
          <w:color w:val="000000" w:themeColor="text1"/>
          <w:sz w:val="24"/>
          <w:szCs w:val="24"/>
        </w:rPr>
        <w:t>104</w:t>
      </w:r>
      <w:r w:rsidR="00FB305F" w:rsidRPr="00904F39">
        <w:rPr>
          <w:rFonts w:hint="eastAsia"/>
          <w:color w:val="000000" w:themeColor="text1"/>
          <w:sz w:val="24"/>
          <w:szCs w:val="24"/>
        </w:rPr>
        <w:t>學年度行事曆</w:t>
      </w:r>
      <w:r w:rsidR="0052041B" w:rsidRPr="00904F39">
        <w:rPr>
          <w:rFonts w:hint="eastAsia"/>
          <w:color w:val="000000" w:themeColor="text1"/>
          <w:sz w:val="24"/>
          <w:szCs w:val="24"/>
        </w:rPr>
        <w:t xml:space="preserve">      </w:t>
      </w:r>
      <w:r w:rsidRPr="00904F39">
        <w:rPr>
          <w:rFonts w:hint="eastAsia"/>
          <w:color w:val="000000" w:themeColor="text1"/>
          <w:sz w:val="24"/>
          <w:szCs w:val="24"/>
        </w:rPr>
        <w:t xml:space="preserve">            </w:t>
      </w:r>
      <w:r w:rsidR="00EE7B61" w:rsidRPr="00904F39">
        <w:rPr>
          <w:rFonts w:hint="eastAsia"/>
          <w:color w:val="000000" w:themeColor="text1"/>
          <w:sz w:val="24"/>
          <w:szCs w:val="24"/>
        </w:rPr>
        <w:t xml:space="preserve">               </w:t>
      </w:r>
      <w:r w:rsidR="00062C6A" w:rsidRPr="00904F39">
        <w:rPr>
          <w:rFonts w:hint="eastAsia"/>
          <w:color w:val="000000" w:themeColor="text1"/>
          <w:sz w:val="24"/>
          <w:szCs w:val="24"/>
        </w:rPr>
        <w:t xml:space="preserve"> </w:t>
      </w:r>
      <w:r w:rsidR="00545B70">
        <w:rPr>
          <w:rFonts w:hint="eastAsia"/>
          <w:color w:val="000000" w:themeColor="text1"/>
          <w:sz w:val="24"/>
          <w:szCs w:val="24"/>
        </w:rPr>
        <w:t>26</w:t>
      </w:r>
    </w:p>
    <w:p w:rsidR="00A75CD6" w:rsidRPr="00904F39" w:rsidRDefault="00A03D57" w:rsidP="00B851F8">
      <w:pPr>
        <w:adjustRightInd w:val="0"/>
        <w:snapToGrid w:val="0"/>
        <w:spacing w:line="288" w:lineRule="auto"/>
        <w:ind w:rightChars="6" w:right="19"/>
        <w:rPr>
          <w:color w:val="000000" w:themeColor="text1"/>
          <w:sz w:val="24"/>
          <w:szCs w:val="24"/>
        </w:rPr>
      </w:pPr>
      <w:r w:rsidRPr="00904F39">
        <w:rPr>
          <w:rFonts w:hint="eastAsia"/>
          <w:color w:val="000000" w:themeColor="text1"/>
          <w:sz w:val="24"/>
          <w:szCs w:val="24"/>
        </w:rPr>
        <w:t xml:space="preserve"> </w:t>
      </w:r>
      <w:r w:rsidR="004D1E81" w:rsidRPr="00904F39">
        <w:rPr>
          <w:rFonts w:hint="eastAsia"/>
          <w:color w:val="000000" w:themeColor="text1"/>
          <w:sz w:val="24"/>
          <w:szCs w:val="24"/>
        </w:rPr>
        <w:t>三</w:t>
      </w:r>
      <w:r w:rsidR="00FB305F" w:rsidRPr="00904F39">
        <w:rPr>
          <w:rFonts w:hint="eastAsia"/>
          <w:color w:val="000000" w:themeColor="text1"/>
          <w:sz w:val="24"/>
          <w:szCs w:val="24"/>
        </w:rPr>
        <w:t>、國立政治大學性騷擾防制、申訴及懲戒辦法</w:t>
      </w:r>
      <w:r w:rsidR="00B851F8" w:rsidRPr="00904F39">
        <w:rPr>
          <w:rFonts w:hint="eastAsia"/>
          <w:color w:val="000000" w:themeColor="text1"/>
          <w:sz w:val="24"/>
          <w:szCs w:val="24"/>
        </w:rPr>
        <w:t xml:space="preserve">                     </w:t>
      </w:r>
      <w:r w:rsidR="00FB305F" w:rsidRPr="00904F39">
        <w:rPr>
          <w:rFonts w:hint="eastAsia"/>
          <w:color w:val="000000" w:themeColor="text1"/>
          <w:sz w:val="24"/>
          <w:szCs w:val="24"/>
        </w:rPr>
        <w:t xml:space="preserve">  </w:t>
      </w:r>
      <w:r w:rsidR="00904F39">
        <w:rPr>
          <w:color w:val="000000" w:themeColor="text1"/>
          <w:sz w:val="24"/>
          <w:szCs w:val="24"/>
        </w:rPr>
        <w:t xml:space="preserve"> </w:t>
      </w:r>
      <w:r w:rsidR="00FB305F" w:rsidRPr="00904F39">
        <w:rPr>
          <w:rFonts w:hint="eastAsia"/>
          <w:color w:val="000000" w:themeColor="text1"/>
          <w:sz w:val="24"/>
          <w:szCs w:val="24"/>
        </w:rPr>
        <w:t xml:space="preserve"> </w:t>
      </w:r>
      <w:r w:rsidR="00545B70">
        <w:rPr>
          <w:rFonts w:hint="eastAsia"/>
          <w:color w:val="000000" w:themeColor="text1"/>
          <w:sz w:val="24"/>
          <w:szCs w:val="24"/>
        </w:rPr>
        <w:t>27</w:t>
      </w:r>
      <w:r w:rsidR="00FB305F" w:rsidRPr="00904F39">
        <w:rPr>
          <w:rFonts w:hint="eastAsia"/>
          <w:color w:val="000000" w:themeColor="text1"/>
          <w:sz w:val="24"/>
          <w:szCs w:val="24"/>
        </w:rPr>
        <w:t xml:space="preserve">                     </w:t>
      </w:r>
    </w:p>
    <w:p w:rsidR="00B851F8" w:rsidRPr="00904F39" w:rsidRDefault="00B851F8" w:rsidP="008F5667">
      <w:pPr>
        <w:jc w:val="center"/>
        <w:rPr>
          <w:rFonts w:ascii="標楷體" w:eastAsia="標楷體" w:hAnsi="標楷體"/>
          <w:b/>
          <w:color w:val="000000" w:themeColor="text1"/>
        </w:rPr>
      </w:pPr>
      <w:bookmarkStart w:id="1" w:name="_Toc172688244"/>
      <w:bookmarkStart w:id="2" w:name="_Toc172703826"/>
      <w:bookmarkStart w:id="3" w:name="_Toc172704048"/>
    </w:p>
    <w:p w:rsidR="001514E4" w:rsidRPr="00904F39" w:rsidRDefault="001514E4" w:rsidP="008F5667">
      <w:pPr>
        <w:jc w:val="center"/>
        <w:rPr>
          <w:rFonts w:ascii="標楷體" w:eastAsia="標楷體" w:hAnsi="標楷體"/>
          <w:b/>
          <w:color w:val="000000" w:themeColor="text1"/>
        </w:rPr>
      </w:pPr>
    </w:p>
    <w:p w:rsidR="004D1E81" w:rsidRPr="00904F39" w:rsidRDefault="004D1E81">
      <w:pPr>
        <w:widowControl/>
        <w:rPr>
          <w:rFonts w:ascii="標楷體" w:eastAsia="標楷體" w:hAnsi="標楷體"/>
          <w:b/>
          <w:color w:val="000000" w:themeColor="text1"/>
        </w:rPr>
      </w:pPr>
      <w:r w:rsidRPr="00904F39">
        <w:rPr>
          <w:rFonts w:ascii="標楷體" w:eastAsia="標楷體" w:hAnsi="標楷體"/>
          <w:b/>
          <w:color w:val="000000" w:themeColor="text1"/>
        </w:rPr>
        <w:br w:type="page"/>
      </w:r>
    </w:p>
    <w:p w:rsidR="004D1E81" w:rsidRPr="00904F39" w:rsidRDefault="004D1E81" w:rsidP="008F5667">
      <w:pPr>
        <w:jc w:val="center"/>
        <w:rPr>
          <w:rFonts w:ascii="標楷體" w:eastAsia="標楷體" w:hAnsi="標楷體"/>
          <w:b/>
          <w:color w:val="000000" w:themeColor="text1"/>
        </w:rPr>
      </w:pPr>
    </w:p>
    <w:p w:rsidR="003B78CE" w:rsidRPr="00011F83" w:rsidRDefault="007E424B" w:rsidP="008F5667">
      <w:pPr>
        <w:jc w:val="center"/>
        <w:rPr>
          <w:rFonts w:ascii="標楷體" w:eastAsia="標楷體" w:hAnsi="標楷體"/>
          <w:b/>
          <w:sz w:val="24"/>
          <w:szCs w:val="24"/>
        </w:rPr>
      </w:pPr>
      <w:r w:rsidRPr="00011F83">
        <w:rPr>
          <w:rFonts w:ascii="標楷體" w:eastAsia="標楷體" w:hAnsi="標楷體" w:hint="eastAsia"/>
          <w:b/>
          <w:sz w:val="24"/>
          <w:szCs w:val="24"/>
        </w:rPr>
        <w:t xml:space="preserve">壹、 </w:t>
      </w:r>
      <w:r w:rsidR="00B15289" w:rsidRPr="00011F83">
        <w:rPr>
          <w:rFonts w:ascii="標楷體" w:eastAsia="標楷體" w:hAnsi="標楷體" w:hint="eastAsia"/>
          <w:b/>
          <w:sz w:val="24"/>
          <w:szCs w:val="24"/>
        </w:rPr>
        <w:t>修業規定</w:t>
      </w:r>
      <w:bookmarkEnd w:id="1"/>
      <w:bookmarkEnd w:id="2"/>
      <w:bookmarkEnd w:id="3"/>
    </w:p>
    <w:p w:rsidR="00B851F8" w:rsidRPr="00011F83" w:rsidRDefault="0089147D" w:rsidP="00E9349F">
      <w:pPr>
        <w:pStyle w:val="a7"/>
        <w:rPr>
          <w:sz w:val="24"/>
          <w:szCs w:val="24"/>
        </w:rPr>
      </w:pPr>
      <w:bookmarkStart w:id="4" w:name="_Toc172688245"/>
      <w:bookmarkStart w:id="5" w:name="_Toc172703827"/>
      <w:bookmarkStart w:id="6" w:name="_Toc172704049"/>
      <w:r w:rsidRPr="00011F83">
        <w:rPr>
          <w:rFonts w:hint="eastAsia"/>
          <w:sz w:val="24"/>
          <w:szCs w:val="24"/>
        </w:rPr>
        <w:t>一、</w:t>
      </w:r>
      <w:bookmarkEnd w:id="4"/>
      <w:bookmarkEnd w:id="5"/>
      <w:bookmarkEnd w:id="6"/>
      <w:r w:rsidR="00B851F8" w:rsidRPr="00011F83">
        <w:rPr>
          <w:rFonts w:hint="eastAsia"/>
          <w:sz w:val="24"/>
          <w:szCs w:val="24"/>
        </w:rPr>
        <w:t>國</w:t>
      </w:r>
      <w:r w:rsidR="00B851F8" w:rsidRPr="00011F83">
        <w:rPr>
          <w:sz w:val="24"/>
          <w:szCs w:val="24"/>
        </w:rPr>
        <w:t xml:space="preserve"> </w:t>
      </w:r>
      <w:r w:rsidR="00B851F8" w:rsidRPr="00011F83">
        <w:rPr>
          <w:rFonts w:hint="eastAsia"/>
          <w:sz w:val="24"/>
          <w:szCs w:val="24"/>
        </w:rPr>
        <w:t>立</w:t>
      </w:r>
      <w:r w:rsidR="00B851F8" w:rsidRPr="00011F83">
        <w:rPr>
          <w:sz w:val="24"/>
          <w:szCs w:val="24"/>
        </w:rPr>
        <w:t xml:space="preserve"> 政 治 大 學 學 生 選 課 辦 法 </w:t>
      </w:r>
    </w:p>
    <w:p w:rsidR="00B851F8" w:rsidRPr="00011F83" w:rsidRDefault="00B851F8" w:rsidP="00E9349F">
      <w:pPr>
        <w:pStyle w:val="a7"/>
        <w:rPr>
          <w:sz w:val="24"/>
          <w:szCs w:val="24"/>
        </w:rPr>
      </w:pPr>
      <w:bookmarkStart w:id="7" w:name="_Toc172688246"/>
      <w:bookmarkStart w:id="8" w:name="_Toc172703828"/>
      <w:bookmarkStart w:id="9" w:name="_Toc172704050"/>
      <w:r w:rsidRPr="00011F83">
        <w:rPr>
          <w:rFonts w:hint="eastAsia"/>
          <w:sz w:val="24"/>
          <w:szCs w:val="24"/>
        </w:rPr>
        <w:t>民國</w:t>
      </w:r>
      <w:r w:rsidRPr="00011F83">
        <w:rPr>
          <w:sz w:val="24"/>
          <w:szCs w:val="24"/>
        </w:rPr>
        <w:t>88</w:t>
      </w:r>
      <w:r w:rsidRPr="00011F83">
        <w:rPr>
          <w:rFonts w:hint="eastAsia"/>
          <w:sz w:val="24"/>
          <w:szCs w:val="24"/>
        </w:rPr>
        <w:t>年</w:t>
      </w:r>
      <w:r w:rsidRPr="00011F83">
        <w:rPr>
          <w:sz w:val="24"/>
          <w:szCs w:val="24"/>
        </w:rPr>
        <w:t>6月14日本校87學</w:t>
      </w:r>
      <w:r w:rsidRPr="00011F83">
        <w:rPr>
          <w:rFonts w:hint="eastAsia"/>
          <w:sz w:val="24"/>
          <w:szCs w:val="24"/>
        </w:rPr>
        <w:t>年度第</w:t>
      </w:r>
      <w:r w:rsidRPr="00011F83">
        <w:rPr>
          <w:sz w:val="24"/>
          <w:szCs w:val="24"/>
        </w:rPr>
        <w:t xml:space="preserve">2學期教務會議通過 </w:t>
      </w:r>
    </w:p>
    <w:p w:rsidR="00B851F8" w:rsidRPr="00011F83" w:rsidRDefault="00B851F8" w:rsidP="00E9349F">
      <w:pPr>
        <w:pStyle w:val="a7"/>
        <w:rPr>
          <w:sz w:val="24"/>
          <w:szCs w:val="24"/>
        </w:rPr>
      </w:pPr>
      <w:r w:rsidRPr="00011F83">
        <w:rPr>
          <w:rFonts w:hint="eastAsia"/>
          <w:sz w:val="24"/>
          <w:szCs w:val="24"/>
        </w:rPr>
        <w:t>民國</w:t>
      </w:r>
      <w:r w:rsidRPr="00011F83">
        <w:rPr>
          <w:sz w:val="24"/>
          <w:szCs w:val="24"/>
        </w:rPr>
        <w:t>90</w:t>
      </w:r>
      <w:r w:rsidRPr="00011F83">
        <w:rPr>
          <w:rFonts w:hint="eastAsia"/>
          <w:sz w:val="24"/>
          <w:szCs w:val="24"/>
        </w:rPr>
        <w:t>年</w:t>
      </w:r>
      <w:r w:rsidRPr="00011F83">
        <w:rPr>
          <w:sz w:val="24"/>
          <w:szCs w:val="24"/>
        </w:rPr>
        <w:t>6月13日本校89學</w:t>
      </w:r>
      <w:r w:rsidRPr="00011F83">
        <w:rPr>
          <w:rFonts w:hint="eastAsia"/>
          <w:sz w:val="24"/>
          <w:szCs w:val="24"/>
        </w:rPr>
        <w:t>年度第</w:t>
      </w:r>
      <w:r w:rsidRPr="00011F83">
        <w:rPr>
          <w:sz w:val="24"/>
          <w:szCs w:val="24"/>
        </w:rPr>
        <w:t xml:space="preserve">2學期教務會議修正通過 </w:t>
      </w:r>
    </w:p>
    <w:p w:rsidR="00B851F8" w:rsidRPr="00011F83" w:rsidRDefault="00B851F8" w:rsidP="00E9349F">
      <w:pPr>
        <w:pStyle w:val="a7"/>
        <w:rPr>
          <w:sz w:val="24"/>
          <w:szCs w:val="24"/>
        </w:rPr>
      </w:pPr>
      <w:r w:rsidRPr="00011F83">
        <w:rPr>
          <w:rFonts w:hint="eastAsia"/>
          <w:sz w:val="24"/>
          <w:szCs w:val="24"/>
        </w:rPr>
        <w:t>民國</w:t>
      </w:r>
      <w:r w:rsidRPr="00011F83">
        <w:rPr>
          <w:sz w:val="24"/>
          <w:szCs w:val="24"/>
        </w:rPr>
        <w:t>91</w:t>
      </w:r>
      <w:r w:rsidRPr="00011F83">
        <w:rPr>
          <w:rFonts w:hint="eastAsia"/>
          <w:sz w:val="24"/>
          <w:szCs w:val="24"/>
        </w:rPr>
        <w:t>年</w:t>
      </w:r>
      <w:r w:rsidRPr="00011F83">
        <w:rPr>
          <w:sz w:val="24"/>
          <w:szCs w:val="24"/>
        </w:rPr>
        <w:t>6月3日本校90學</w:t>
      </w:r>
      <w:r w:rsidRPr="00011F83">
        <w:rPr>
          <w:rFonts w:hint="eastAsia"/>
          <w:sz w:val="24"/>
          <w:szCs w:val="24"/>
        </w:rPr>
        <w:t>年度第</w:t>
      </w:r>
      <w:r w:rsidRPr="00011F83">
        <w:rPr>
          <w:sz w:val="24"/>
          <w:szCs w:val="24"/>
        </w:rPr>
        <w:t xml:space="preserve">2學期教務會議修正通過 </w:t>
      </w:r>
    </w:p>
    <w:p w:rsidR="00B851F8" w:rsidRPr="00011F83" w:rsidRDefault="00B851F8" w:rsidP="00E9349F">
      <w:pPr>
        <w:pStyle w:val="a7"/>
        <w:rPr>
          <w:sz w:val="24"/>
          <w:szCs w:val="24"/>
        </w:rPr>
      </w:pPr>
      <w:r w:rsidRPr="00011F83">
        <w:rPr>
          <w:rFonts w:hint="eastAsia"/>
          <w:sz w:val="24"/>
          <w:szCs w:val="24"/>
        </w:rPr>
        <w:t>民國</w:t>
      </w:r>
      <w:r w:rsidRPr="00011F83">
        <w:rPr>
          <w:sz w:val="24"/>
          <w:szCs w:val="24"/>
        </w:rPr>
        <w:t>92</w:t>
      </w:r>
      <w:r w:rsidRPr="00011F83">
        <w:rPr>
          <w:rFonts w:hint="eastAsia"/>
          <w:sz w:val="24"/>
          <w:szCs w:val="24"/>
        </w:rPr>
        <w:t>年</w:t>
      </w:r>
      <w:r w:rsidRPr="00011F83">
        <w:rPr>
          <w:sz w:val="24"/>
          <w:szCs w:val="24"/>
        </w:rPr>
        <w:t>3月31日本校91學</w:t>
      </w:r>
      <w:r w:rsidRPr="00011F83">
        <w:rPr>
          <w:rFonts w:hint="eastAsia"/>
          <w:sz w:val="24"/>
          <w:szCs w:val="24"/>
        </w:rPr>
        <w:t>年度第</w:t>
      </w:r>
      <w:r w:rsidRPr="00011F83">
        <w:rPr>
          <w:sz w:val="24"/>
          <w:szCs w:val="24"/>
        </w:rPr>
        <w:t xml:space="preserve">2學期教務會議修正通過 </w:t>
      </w:r>
    </w:p>
    <w:p w:rsidR="00B851F8" w:rsidRPr="00011F83" w:rsidRDefault="00B851F8" w:rsidP="00E9349F">
      <w:pPr>
        <w:pStyle w:val="a7"/>
        <w:rPr>
          <w:sz w:val="24"/>
          <w:szCs w:val="24"/>
        </w:rPr>
      </w:pPr>
      <w:r w:rsidRPr="00011F83">
        <w:rPr>
          <w:rFonts w:hint="eastAsia"/>
          <w:sz w:val="24"/>
          <w:szCs w:val="24"/>
        </w:rPr>
        <w:t>民國</w:t>
      </w:r>
      <w:r w:rsidRPr="00011F83">
        <w:rPr>
          <w:sz w:val="24"/>
          <w:szCs w:val="24"/>
        </w:rPr>
        <w:t>93</w:t>
      </w:r>
      <w:r w:rsidRPr="00011F83">
        <w:rPr>
          <w:rFonts w:hint="eastAsia"/>
          <w:sz w:val="24"/>
          <w:szCs w:val="24"/>
        </w:rPr>
        <w:t>年</w:t>
      </w:r>
      <w:r w:rsidRPr="00011F83">
        <w:rPr>
          <w:sz w:val="24"/>
          <w:szCs w:val="24"/>
        </w:rPr>
        <w:t>12月27日本校93學</w:t>
      </w:r>
      <w:r w:rsidRPr="00011F83">
        <w:rPr>
          <w:rFonts w:hint="eastAsia"/>
          <w:sz w:val="24"/>
          <w:szCs w:val="24"/>
        </w:rPr>
        <w:t>年度第</w:t>
      </w:r>
      <w:r w:rsidRPr="00011F83">
        <w:rPr>
          <w:sz w:val="24"/>
          <w:szCs w:val="24"/>
        </w:rPr>
        <w:t xml:space="preserve">1學期第2次教務會議修正通過 </w:t>
      </w:r>
    </w:p>
    <w:p w:rsidR="00B851F8" w:rsidRPr="00011F83" w:rsidRDefault="00B851F8" w:rsidP="00E9349F">
      <w:pPr>
        <w:pStyle w:val="a7"/>
        <w:rPr>
          <w:sz w:val="24"/>
          <w:szCs w:val="24"/>
        </w:rPr>
      </w:pPr>
      <w:r w:rsidRPr="00011F83">
        <w:rPr>
          <w:rFonts w:hint="eastAsia"/>
          <w:sz w:val="24"/>
          <w:szCs w:val="24"/>
        </w:rPr>
        <w:t>第</w:t>
      </w:r>
      <w:r w:rsidRPr="00011F83">
        <w:rPr>
          <w:sz w:val="24"/>
          <w:szCs w:val="24"/>
        </w:rPr>
        <w:t>5、8、9</w:t>
      </w:r>
      <w:proofErr w:type="gramStart"/>
      <w:r w:rsidRPr="00011F83">
        <w:rPr>
          <w:sz w:val="24"/>
          <w:szCs w:val="24"/>
        </w:rPr>
        <w:t>條</w:t>
      </w:r>
      <w:proofErr w:type="gramEnd"/>
      <w:r w:rsidRPr="00011F83">
        <w:rPr>
          <w:sz w:val="24"/>
          <w:szCs w:val="24"/>
        </w:rPr>
        <w:t xml:space="preserve">條文 </w:t>
      </w:r>
    </w:p>
    <w:p w:rsidR="00B851F8" w:rsidRPr="00011F83" w:rsidRDefault="00B851F8" w:rsidP="00E9349F">
      <w:pPr>
        <w:pStyle w:val="a7"/>
        <w:rPr>
          <w:sz w:val="24"/>
          <w:szCs w:val="24"/>
        </w:rPr>
      </w:pPr>
      <w:r w:rsidRPr="00011F83">
        <w:rPr>
          <w:rFonts w:hint="eastAsia"/>
          <w:sz w:val="24"/>
          <w:szCs w:val="24"/>
        </w:rPr>
        <w:t>民國</w:t>
      </w:r>
      <w:r w:rsidRPr="00011F83">
        <w:rPr>
          <w:sz w:val="24"/>
          <w:szCs w:val="24"/>
        </w:rPr>
        <w:t>98</w:t>
      </w:r>
      <w:r w:rsidRPr="00011F83">
        <w:rPr>
          <w:rFonts w:hint="eastAsia"/>
          <w:sz w:val="24"/>
          <w:szCs w:val="24"/>
        </w:rPr>
        <w:t>年</w:t>
      </w:r>
      <w:r w:rsidRPr="00011F83">
        <w:rPr>
          <w:sz w:val="24"/>
          <w:szCs w:val="24"/>
        </w:rPr>
        <w:t>6月8日本校97學</w:t>
      </w:r>
      <w:r w:rsidRPr="00011F83">
        <w:rPr>
          <w:rFonts w:hint="eastAsia"/>
          <w:sz w:val="24"/>
          <w:szCs w:val="24"/>
        </w:rPr>
        <w:t>年度第</w:t>
      </w:r>
      <w:r w:rsidRPr="00011F83">
        <w:rPr>
          <w:sz w:val="24"/>
          <w:szCs w:val="24"/>
        </w:rPr>
        <w:t xml:space="preserve">2學期第2次教務會議修正通過 </w:t>
      </w:r>
    </w:p>
    <w:p w:rsidR="00B851F8" w:rsidRPr="00011F83" w:rsidRDefault="00B851F8" w:rsidP="00E9349F">
      <w:pPr>
        <w:pStyle w:val="a7"/>
        <w:rPr>
          <w:sz w:val="24"/>
          <w:szCs w:val="24"/>
        </w:rPr>
      </w:pPr>
      <w:r w:rsidRPr="00011F83">
        <w:rPr>
          <w:rFonts w:hint="eastAsia"/>
          <w:sz w:val="24"/>
          <w:szCs w:val="24"/>
        </w:rPr>
        <w:t>第</w:t>
      </w:r>
      <w:r w:rsidRPr="00011F83">
        <w:rPr>
          <w:sz w:val="24"/>
          <w:szCs w:val="24"/>
        </w:rPr>
        <w:t>1、2、4、5、6、7、8、11</w:t>
      </w:r>
      <w:proofErr w:type="gramStart"/>
      <w:r w:rsidRPr="00011F83">
        <w:rPr>
          <w:sz w:val="24"/>
          <w:szCs w:val="24"/>
        </w:rPr>
        <w:t>條</w:t>
      </w:r>
      <w:proofErr w:type="gramEnd"/>
      <w:r w:rsidRPr="00011F83">
        <w:rPr>
          <w:sz w:val="24"/>
          <w:szCs w:val="24"/>
        </w:rPr>
        <w:t xml:space="preserve">條文 </w:t>
      </w:r>
    </w:p>
    <w:p w:rsidR="00B851F8" w:rsidRPr="00011F83" w:rsidRDefault="00B851F8" w:rsidP="00E9349F">
      <w:pPr>
        <w:pStyle w:val="a7"/>
        <w:rPr>
          <w:sz w:val="24"/>
          <w:szCs w:val="24"/>
        </w:rPr>
      </w:pPr>
      <w:r w:rsidRPr="00011F83">
        <w:rPr>
          <w:rFonts w:hint="eastAsia"/>
          <w:sz w:val="24"/>
          <w:szCs w:val="24"/>
        </w:rPr>
        <w:t>民國</w:t>
      </w:r>
      <w:r w:rsidRPr="00011F83">
        <w:rPr>
          <w:sz w:val="24"/>
          <w:szCs w:val="24"/>
        </w:rPr>
        <w:t>101</w:t>
      </w:r>
      <w:r w:rsidRPr="00011F83">
        <w:rPr>
          <w:rFonts w:hint="eastAsia"/>
          <w:sz w:val="24"/>
          <w:szCs w:val="24"/>
        </w:rPr>
        <w:t>年</w:t>
      </w:r>
      <w:r w:rsidRPr="00011F83">
        <w:rPr>
          <w:sz w:val="24"/>
          <w:szCs w:val="24"/>
        </w:rPr>
        <w:t>6月4日本校100學</w:t>
      </w:r>
      <w:r w:rsidRPr="00011F83">
        <w:rPr>
          <w:rFonts w:hint="eastAsia"/>
          <w:sz w:val="24"/>
          <w:szCs w:val="24"/>
        </w:rPr>
        <w:t>年度第</w:t>
      </w:r>
      <w:r w:rsidRPr="00011F83">
        <w:rPr>
          <w:sz w:val="24"/>
          <w:szCs w:val="24"/>
        </w:rPr>
        <w:t xml:space="preserve">2學期第2次教務會議修正通過 </w:t>
      </w:r>
    </w:p>
    <w:p w:rsidR="00B851F8" w:rsidRPr="00011F83" w:rsidRDefault="00B851F8" w:rsidP="00E9349F">
      <w:pPr>
        <w:pStyle w:val="a7"/>
        <w:rPr>
          <w:sz w:val="24"/>
          <w:szCs w:val="24"/>
        </w:rPr>
      </w:pPr>
      <w:r w:rsidRPr="00011F83">
        <w:rPr>
          <w:rFonts w:hint="eastAsia"/>
          <w:sz w:val="24"/>
          <w:szCs w:val="24"/>
        </w:rPr>
        <w:t>第</w:t>
      </w:r>
      <w:r w:rsidRPr="00011F83">
        <w:rPr>
          <w:sz w:val="24"/>
          <w:szCs w:val="24"/>
        </w:rPr>
        <w:t>2、5、6、7、8、9、10</w:t>
      </w:r>
      <w:proofErr w:type="gramStart"/>
      <w:r w:rsidRPr="00011F83">
        <w:rPr>
          <w:sz w:val="24"/>
          <w:szCs w:val="24"/>
        </w:rPr>
        <w:t>條</w:t>
      </w:r>
      <w:proofErr w:type="gramEnd"/>
      <w:r w:rsidRPr="00011F83">
        <w:rPr>
          <w:sz w:val="24"/>
          <w:szCs w:val="24"/>
        </w:rPr>
        <w:t xml:space="preserve">條文 </w:t>
      </w:r>
    </w:p>
    <w:p w:rsidR="00B851F8" w:rsidRPr="00011F83" w:rsidRDefault="00B851F8" w:rsidP="00E9349F">
      <w:pPr>
        <w:pStyle w:val="a7"/>
        <w:rPr>
          <w:sz w:val="24"/>
          <w:szCs w:val="24"/>
        </w:rPr>
      </w:pPr>
      <w:r w:rsidRPr="00011F83">
        <w:rPr>
          <w:rFonts w:hint="eastAsia"/>
          <w:sz w:val="24"/>
          <w:szCs w:val="24"/>
        </w:rPr>
        <w:t>第一條</w:t>
      </w:r>
      <w:r w:rsidRPr="00011F83">
        <w:rPr>
          <w:sz w:val="24"/>
          <w:szCs w:val="24"/>
        </w:rPr>
        <w:t xml:space="preserve"> 本辦法依國</w:t>
      </w:r>
      <w:r w:rsidRPr="00011F83">
        <w:rPr>
          <w:rFonts w:hint="eastAsia"/>
          <w:sz w:val="24"/>
          <w:szCs w:val="24"/>
        </w:rPr>
        <w:t>立政治大學（以下簡稱本校）學則第十四條第一項規定訂定之。</w:t>
      </w:r>
    </w:p>
    <w:p w:rsidR="00B851F8" w:rsidRPr="00011F83" w:rsidRDefault="00B851F8" w:rsidP="00E9349F">
      <w:pPr>
        <w:pStyle w:val="a7"/>
        <w:rPr>
          <w:sz w:val="24"/>
          <w:szCs w:val="24"/>
        </w:rPr>
      </w:pPr>
      <w:r w:rsidRPr="00011F83">
        <w:rPr>
          <w:rFonts w:hint="eastAsia"/>
          <w:sz w:val="24"/>
          <w:szCs w:val="24"/>
        </w:rPr>
        <w:t>第二條</w:t>
      </w:r>
      <w:r w:rsidRPr="00011F83">
        <w:rPr>
          <w:sz w:val="24"/>
          <w:szCs w:val="24"/>
        </w:rPr>
        <w:t xml:space="preserve"> 本校學生選課，分初選、加退選、加</w:t>
      </w:r>
      <w:proofErr w:type="gramStart"/>
      <w:r w:rsidRPr="00011F83">
        <w:rPr>
          <w:sz w:val="24"/>
          <w:szCs w:val="24"/>
        </w:rPr>
        <w:t>簽暨退課</w:t>
      </w:r>
      <w:proofErr w:type="gramEnd"/>
      <w:r w:rsidRPr="00011F83">
        <w:rPr>
          <w:sz w:val="24"/>
          <w:szCs w:val="24"/>
        </w:rPr>
        <w:t>三階段辦</w:t>
      </w:r>
      <w:r w:rsidRPr="00011F83">
        <w:rPr>
          <w:rFonts w:hint="eastAsia"/>
          <w:sz w:val="24"/>
          <w:szCs w:val="24"/>
        </w:rPr>
        <w:t>理。</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第三條</w:t>
      </w:r>
      <w:r w:rsidRPr="00011F83">
        <w:rPr>
          <w:sz w:val="24"/>
          <w:szCs w:val="24"/>
        </w:rPr>
        <w:t xml:space="preserve"> 學生應依所屬院、系（所）規定之畢業學分及各</w:t>
      </w:r>
      <w:r w:rsidRPr="00011F83">
        <w:rPr>
          <w:rFonts w:hint="eastAsia"/>
          <w:sz w:val="24"/>
          <w:szCs w:val="24"/>
        </w:rPr>
        <w:t>類必修科目學分規劃選課，按</w:t>
      </w:r>
    </w:p>
    <w:p w:rsidR="00B851F8" w:rsidRPr="00011F83" w:rsidRDefault="00B851F8" w:rsidP="00E9349F">
      <w:pPr>
        <w:pStyle w:val="a7"/>
        <w:rPr>
          <w:sz w:val="24"/>
          <w:szCs w:val="24"/>
        </w:rPr>
      </w:pPr>
      <w:r w:rsidRPr="00011F83">
        <w:rPr>
          <w:rFonts w:hint="eastAsia"/>
          <w:sz w:val="24"/>
          <w:szCs w:val="24"/>
        </w:rPr>
        <w:t>年依序修習。</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第四條</w:t>
      </w:r>
      <w:r w:rsidRPr="00011F83">
        <w:rPr>
          <w:sz w:val="24"/>
          <w:szCs w:val="24"/>
        </w:rPr>
        <w:t xml:space="preserve"> 學生選課日期、方式及科目分</w:t>
      </w:r>
      <w:r w:rsidRPr="00011F83">
        <w:rPr>
          <w:rFonts w:hint="eastAsia"/>
          <w:sz w:val="24"/>
          <w:szCs w:val="24"/>
        </w:rPr>
        <w:t>類等事項，教務處依實際需要於當學期另行公告</w:t>
      </w:r>
    </w:p>
    <w:p w:rsidR="00B851F8" w:rsidRPr="00011F83" w:rsidRDefault="00B851F8" w:rsidP="00E9349F">
      <w:pPr>
        <w:pStyle w:val="a7"/>
        <w:rPr>
          <w:sz w:val="24"/>
          <w:szCs w:val="24"/>
        </w:rPr>
      </w:pPr>
      <w:r w:rsidRPr="00011F83">
        <w:rPr>
          <w:rFonts w:hint="eastAsia"/>
          <w:sz w:val="24"/>
          <w:szCs w:val="24"/>
        </w:rPr>
        <w:t>第五條</w:t>
      </w:r>
      <w:r w:rsidRPr="00011F83">
        <w:rPr>
          <w:sz w:val="24"/>
          <w:szCs w:val="24"/>
        </w:rPr>
        <w:t xml:space="preserve"> 學生於選課各階段結束後，應於規定日期內於選課系統查詢並確認結果。 </w:t>
      </w:r>
    </w:p>
    <w:p w:rsidR="00B851F8" w:rsidRPr="00011F83" w:rsidRDefault="00B851F8" w:rsidP="00E9349F">
      <w:pPr>
        <w:pStyle w:val="a7"/>
        <w:rPr>
          <w:sz w:val="24"/>
          <w:szCs w:val="24"/>
        </w:rPr>
      </w:pPr>
      <w:r w:rsidRPr="00011F83">
        <w:rPr>
          <w:rFonts w:hint="eastAsia"/>
          <w:sz w:val="24"/>
          <w:szCs w:val="24"/>
        </w:rPr>
        <w:t>第六條</w:t>
      </w:r>
      <w:r w:rsidRPr="00011F83">
        <w:rPr>
          <w:sz w:val="24"/>
          <w:szCs w:val="24"/>
        </w:rPr>
        <w:t xml:space="preserve"> 學生初選及加退選階段選課，依開課單位設定條件，於選課系統進</w:t>
      </w:r>
      <w:r w:rsidRPr="00011F83">
        <w:rPr>
          <w:rFonts w:hint="eastAsia"/>
          <w:sz w:val="24"/>
          <w:szCs w:val="24"/>
        </w:rPr>
        <w:t>行選課。學</w:t>
      </w:r>
    </w:p>
    <w:p w:rsidR="00B851F8" w:rsidRPr="00011F83" w:rsidRDefault="00B851F8" w:rsidP="00E9349F">
      <w:pPr>
        <w:pStyle w:val="a7"/>
        <w:rPr>
          <w:sz w:val="24"/>
          <w:szCs w:val="24"/>
        </w:rPr>
      </w:pPr>
      <w:r w:rsidRPr="00011F83">
        <w:rPr>
          <w:rFonts w:hint="eastAsia"/>
          <w:sz w:val="24"/>
          <w:szCs w:val="24"/>
        </w:rPr>
        <w:t>生完成初選後，所選科目有下列情形之</w:t>
      </w:r>
      <w:proofErr w:type="gramStart"/>
      <w:r w:rsidRPr="00011F83">
        <w:rPr>
          <w:rFonts w:hint="eastAsia"/>
          <w:sz w:val="24"/>
          <w:szCs w:val="24"/>
        </w:rPr>
        <w:t>一</w:t>
      </w:r>
      <w:proofErr w:type="gramEnd"/>
      <w:r w:rsidRPr="00011F83">
        <w:rPr>
          <w:rFonts w:hint="eastAsia"/>
          <w:sz w:val="24"/>
          <w:szCs w:val="24"/>
        </w:rPr>
        <w:t>者，應於規定期間內辦理加退選：</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一、所選之科目有顛倒修習者。</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二、重複修習已及格之科目者。</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三、全學年科目</w:t>
      </w:r>
      <w:proofErr w:type="gramStart"/>
      <w:r w:rsidRPr="00011F83">
        <w:rPr>
          <w:rFonts w:hint="eastAsia"/>
          <w:sz w:val="24"/>
          <w:szCs w:val="24"/>
        </w:rPr>
        <w:t>未修上學期</w:t>
      </w:r>
      <w:proofErr w:type="gramEnd"/>
      <w:r w:rsidRPr="00011F83">
        <w:rPr>
          <w:rFonts w:hint="eastAsia"/>
          <w:sz w:val="24"/>
          <w:szCs w:val="24"/>
        </w:rPr>
        <w:t>而</w:t>
      </w:r>
      <w:proofErr w:type="gramStart"/>
      <w:r w:rsidRPr="00011F83">
        <w:rPr>
          <w:rFonts w:hint="eastAsia"/>
          <w:sz w:val="24"/>
          <w:szCs w:val="24"/>
        </w:rPr>
        <w:t>先修下學期</w:t>
      </w:r>
      <w:proofErr w:type="gramEnd"/>
      <w:r w:rsidRPr="00011F83">
        <w:rPr>
          <w:rFonts w:hint="eastAsia"/>
          <w:sz w:val="24"/>
          <w:szCs w:val="24"/>
        </w:rPr>
        <w:t>者。</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前項各款情形，如有特殊理由經各該系（所）認定者，不在此限。</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第七條</w:t>
      </w:r>
      <w:r w:rsidRPr="00011F83">
        <w:rPr>
          <w:sz w:val="24"/>
          <w:szCs w:val="24"/>
        </w:rPr>
        <w:t xml:space="preserve"> 加</w:t>
      </w:r>
      <w:proofErr w:type="gramStart"/>
      <w:r w:rsidRPr="00011F83">
        <w:rPr>
          <w:sz w:val="24"/>
          <w:szCs w:val="24"/>
        </w:rPr>
        <w:t>簽暨退課</w:t>
      </w:r>
      <w:proofErr w:type="gramEnd"/>
      <w:r w:rsidRPr="00011F83">
        <w:rPr>
          <w:sz w:val="24"/>
          <w:szCs w:val="24"/>
        </w:rPr>
        <w:t>階段，應依以下規定辦</w:t>
      </w:r>
      <w:r w:rsidRPr="00011F83">
        <w:rPr>
          <w:rFonts w:hint="eastAsia"/>
          <w:sz w:val="24"/>
          <w:szCs w:val="24"/>
        </w:rPr>
        <w:t>理：</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一、加簽程序：任課教師加簽，以遞補名單中之學生為優先。學生於課程開放</w:t>
      </w:r>
    </w:p>
    <w:p w:rsidR="00B851F8" w:rsidRPr="00011F83" w:rsidRDefault="00B851F8" w:rsidP="00E9349F">
      <w:pPr>
        <w:pStyle w:val="a7"/>
        <w:rPr>
          <w:sz w:val="24"/>
          <w:szCs w:val="24"/>
        </w:rPr>
      </w:pPr>
      <w:r w:rsidRPr="00011F83">
        <w:rPr>
          <w:rFonts w:hint="eastAsia"/>
          <w:sz w:val="24"/>
          <w:szCs w:val="24"/>
        </w:rPr>
        <w:lastRenderedPageBreak/>
        <w:t>加簽下，應列印「加簽單」經任課教師簽名同意後，至各開課單位辦理加選。</w:t>
      </w:r>
    </w:p>
    <w:p w:rsidR="00B851F8" w:rsidRPr="00011F83" w:rsidRDefault="00B851F8" w:rsidP="00E9349F">
      <w:pPr>
        <w:pStyle w:val="a7"/>
        <w:rPr>
          <w:sz w:val="24"/>
          <w:szCs w:val="24"/>
        </w:rPr>
      </w:pPr>
      <w:proofErr w:type="gramStart"/>
      <w:r w:rsidRPr="00011F83">
        <w:rPr>
          <w:rFonts w:hint="eastAsia"/>
          <w:sz w:val="24"/>
          <w:szCs w:val="24"/>
        </w:rPr>
        <w:t>加簽時如</w:t>
      </w:r>
      <w:proofErr w:type="gramEnd"/>
      <w:r w:rsidRPr="00011F83">
        <w:rPr>
          <w:rFonts w:hint="eastAsia"/>
          <w:sz w:val="24"/>
          <w:szCs w:val="24"/>
        </w:rPr>
        <w:t>發生</w:t>
      </w:r>
      <w:proofErr w:type="gramStart"/>
      <w:r w:rsidRPr="00011F83">
        <w:rPr>
          <w:rFonts w:hint="eastAsia"/>
          <w:sz w:val="24"/>
          <w:szCs w:val="24"/>
        </w:rPr>
        <w:t>衝</w:t>
      </w:r>
      <w:proofErr w:type="gramEnd"/>
      <w:r w:rsidRPr="00011F83">
        <w:rPr>
          <w:rFonts w:hint="eastAsia"/>
          <w:sz w:val="24"/>
          <w:szCs w:val="24"/>
        </w:rPr>
        <w:t>堂，須先經過退選課程任課老師及開課單位同意方可辦理退</w:t>
      </w:r>
    </w:p>
    <w:p w:rsidR="00B851F8" w:rsidRPr="00011F83" w:rsidRDefault="00B851F8" w:rsidP="00E9349F">
      <w:pPr>
        <w:pStyle w:val="a7"/>
        <w:rPr>
          <w:sz w:val="24"/>
          <w:szCs w:val="24"/>
        </w:rPr>
      </w:pPr>
      <w:r w:rsidRPr="00011F83">
        <w:rPr>
          <w:rFonts w:hint="eastAsia"/>
          <w:sz w:val="24"/>
          <w:szCs w:val="24"/>
        </w:rPr>
        <w:t>選。</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二、</w:t>
      </w:r>
      <w:proofErr w:type="gramStart"/>
      <w:r w:rsidRPr="00011F83">
        <w:rPr>
          <w:rFonts w:hint="eastAsia"/>
          <w:sz w:val="24"/>
          <w:szCs w:val="24"/>
        </w:rPr>
        <w:t>退課程序</w:t>
      </w:r>
      <w:proofErr w:type="gramEnd"/>
      <w:r w:rsidRPr="00011F83">
        <w:rPr>
          <w:rFonts w:hint="eastAsia"/>
          <w:sz w:val="24"/>
          <w:szCs w:val="24"/>
        </w:rPr>
        <w:t>：學生得自「選課清單」列印「</w:t>
      </w:r>
      <w:proofErr w:type="gramStart"/>
      <w:r w:rsidRPr="00011F83">
        <w:rPr>
          <w:rFonts w:hint="eastAsia"/>
          <w:sz w:val="24"/>
          <w:szCs w:val="24"/>
        </w:rPr>
        <w:t>退課單</w:t>
      </w:r>
      <w:proofErr w:type="gramEnd"/>
      <w:r w:rsidRPr="00011F83">
        <w:rPr>
          <w:rFonts w:hint="eastAsia"/>
          <w:sz w:val="24"/>
          <w:szCs w:val="24"/>
        </w:rPr>
        <w:t>」經任課教師簽名同意後，</w:t>
      </w:r>
    </w:p>
    <w:p w:rsidR="00B851F8" w:rsidRPr="00011F83" w:rsidRDefault="00B851F8" w:rsidP="00E9349F">
      <w:pPr>
        <w:pStyle w:val="a7"/>
        <w:rPr>
          <w:sz w:val="24"/>
          <w:szCs w:val="24"/>
        </w:rPr>
      </w:pPr>
      <w:r w:rsidRPr="00011F83">
        <w:rPr>
          <w:rFonts w:hint="eastAsia"/>
          <w:sz w:val="24"/>
          <w:szCs w:val="24"/>
        </w:rPr>
        <w:t>送教務處辦理退選。</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學生於本階段辦理「加</w:t>
      </w:r>
      <w:proofErr w:type="gramStart"/>
      <w:r w:rsidRPr="00011F83">
        <w:rPr>
          <w:rFonts w:hint="eastAsia"/>
          <w:sz w:val="24"/>
          <w:szCs w:val="24"/>
        </w:rPr>
        <w:t>簽暨退課</w:t>
      </w:r>
      <w:proofErr w:type="gramEnd"/>
      <w:r w:rsidRPr="00011F83">
        <w:rPr>
          <w:rFonts w:hint="eastAsia"/>
          <w:sz w:val="24"/>
          <w:szCs w:val="24"/>
        </w:rPr>
        <w:t>」，學士班合計以五門課程為限；碩、博士班</w:t>
      </w:r>
    </w:p>
    <w:p w:rsidR="00B851F8" w:rsidRPr="00011F83" w:rsidRDefault="00B851F8" w:rsidP="00E9349F">
      <w:pPr>
        <w:pStyle w:val="a7"/>
        <w:rPr>
          <w:sz w:val="24"/>
          <w:szCs w:val="24"/>
        </w:rPr>
      </w:pPr>
      <w:r w:rsidRPr="00011F83">
        <w:rPr>
          <w:rFonts w:hint="eastAsia"/>
          <w:sz w:val="24"/>
          <w:szCs w:val="24"/>
        </w:rPr>
        <w:t>合計以三門課程為限。</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第八條</w:t>
      </w:r>
      <w:r w:rsidRPr="00011F83">
        <w:rPr>
          <w:sz w:val="24"/>
          <w:szCs w:val="24"/>
        </w:rPr>
        <w:t xml:space="preserve"> 學生於三階段選課作業結束後一</w:t>
      </w:r>
      <w:proofErr w:type="gramStart"/>
      <w:r w:rsidRPr="00011F83">
        <w:rPr>
          <w:sz w:val="24"/>
          <w:szCs w:val="24"/>
        </w:rPr>
        <w:t>週</w:t>
      </w:r>
      <w:proofErr w:type="gramEnd"/>
      <w:r w:rsidRPr="00011F83">
        <w:rPr>
          <w:sz w:val="24"/>
          <w:szCs w:val="24"/>
        </w:rPr>
        <w:t>內，如有非歸責於學生事由需辦</w:t>
      </w:r>
      <w:r w:rsidRPr="00011F83">
        <w:rPr>
          <w:rFonts w:hint="eastAsia"/>
          <w:sz w:val="24"/>
          <w:szCs w:val="24"/>
        </w:rPr>
        <w:t>理加退選課</w:t>
      </w:r>
    </w:p>
    <w:p w:rsidR="00B851F8" w:rsidRPr="00011F83" w:rsidRDefault="00B851F8" w:rsidP="00E9349F">
      <w:pPr>
        <w:pStyle w:val="a7"/>
        <w:rPr>
          <w:sz w:val="24"/>
          <w:szCs w:val="24"/>
        </w:rPr>
      </w:pPr>
      <w:proofErr w:type="gramStart"/>
      <w:r w:rsidRPr="00011F83">
        <w:rPr>
          <w:rFonts w:hint="eastAsia"/>
          <w:sz w:val="24"/>
          <w:szCs w:val="24"/>
        </w:rPr>
        <w:t>程者</w:t>
      </w:r>
      <w:proofErr w:type="gramEnd"/>
      <w:r w:rsidRPr="00011F83">
        <w:rPr>
          <w:rFonts w:hint="eastAsia"/>
          <w:sz w:val="24"/>
          <w:szCs w:val="24"/>
        </w:rPr>
        <w:t>，應附相關證明文件及學生選課報告說明，經任課教師及開課單位同意，</w:t>
      </w:r>
    </w:p>
    <w:p w:rsidR="00B851F8" w:rsidRPr="00011F83" w:rsidRDefault="00B851F8" w:rsidP="00E9349F">
      <w:pPr>
        <w:pStyle w:val="a7"/>
        <w:rPr>
          <w:sz w:val="24"/>
          <w:szCs w:val="24"/>
        </w:rPr>
      </w:pPr>
      <w:r w:rsidRPr="00011F83">
        <w:rPr>
          <w:rFonts w:hint="eastAsia"/>
          <w:sz w:val="24"/>
          <w:szCs w:val="24"/>
        </w:rPr>
        <w:t>送請學生所屬系所簽辦，經教務長同意後辦理。</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第九條</w:t>
      </w:r>
      <w:r w:rsidRPr="00011F83">
        <w:rPr>
          <w:sz w:val="24"/>
          <w:szCs w:val="24"/>
        </w:rPr>
        <w:t xml:space="preserve"> 學生因故無法繼續修習課程，得依以下規定辦</w:t>
      </w:r>
      <w:r w:rsidRPr="00011F83">
        <w:rPr>
          <w:rFonts w:hint="eastAsia"/>
          <w:sz w:val="24"/>
          <w:szCs w:val="24"/>
        </w:rPr>
        <w:t>理放棄修讀：</w:t>
      </w:r>
      <w:r w:rsidRPr="00011F83">
        <w:rPr>
          <w:sz w:val="24"/>
          <w:szCs w:val="24"/>
        </w:rPr>
        <w:t xml:space="preserve"> 一、學生申請放棄</w:t>
      </w:r>
      <w:proofErr w:type="gramStart"/>
      <w:r w:rsidRPr="00011F83">
        <w:rPr>
          <w:sz w:val="24"/>
          <w:szCs w:val="24"/>
        </w:rPr>
        <w:t>修</w:t>
      </w:r>
      <w:r w:rsidRPr="00011F83">
        <w:rPr>
          <w:rFonts w:hint="eastAsia"/>
          <w:sz w:val="24"/>
          <w:szCs w:val="24"/>
        </w:rPr>
        <w:t>讀已選修</w:t>
      </w:r>
      <w:proofErr w:type="gramEnd"/>
      <w:r w:rsidRPr="00011F83">
        <w:rPr>
          <w:rFonts w:hint="eastAsia"/>
          <w:sz w:val="24"/>
          <w:szCs w:val="24"/>
        </w:rPr>
        <w:t>之課程，應填</w:t>
      </w:r>
      <w:proofErr w:type="gramStart"/>
      <w:r w:rsidRPr="00011F83">
        <w:rPr>
          <w:rFonts w:hint="eastAsia"/>
          <w:sz w:val="24"/>
          <w:szCs w:val="24"/>
        </w:rPr>
        <w:t>妥棄修</w:t>
      </w:r>
      <w:proofErr w:type="gramEnd"/>
      <w:r w:rsidRPr="00011F83">
        <w:rPr>
          <w:rFonts w:hint="eastAsia"/>
          <w:sz w:val="24"/>
          <w:szCs w:val="24"/>
        </w:rPr>
        <w:t>課程申請書，經任課教師或</w:t>
      </w:r>
    </w:p>
    <w:p w:rsidR="00B851F8" w:rsidRPr="00011F83" w:rsidRDefault="00B851F8" w:rsidP="00E9349F">
      <w:pPr>
        <w:pStyle w:val="a7"/>
        <w:rPr>
          <w:sz w:val="24"/>
          <w:szCs w:val="24"/>
        </w:rPr>
      </w:pPr>
      <w:r w:rsidRPr="00011F83">
        <w:rPr>
          <w:rFonts w:hint="eastAsia"/>
          <w:sz w:val="24"/>
          <w:szCs w:val="24"/>
        </w:rPr>
        <w:t>授權開課單位主管同意後，送交教務處辦理。</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二、學生</w:t>
      </w:r>
      <w:proofErr w:type="gramStart"/>
      <w:r w:rsidRPr="00011F83">
        <w:rPr>
          <w:rFonts w:hint="eastAsia"/>
          <w:sz w:val="24"/>
          <w:szCs w:val="24"/>
        </w:rPr>
        <w:t>申請棄修課程</w:t>
      </w:r>
      <w:proofErr w:type="gramEnd"/>
      <w:r w:rsidRPr="00011F83">
        <w:rPr>
          <w:rFonts w:hint="eastAsia"/>
          <w:sz w:val="24"/>
          <w:szCs w:val="24"/>
        </w:rPr>
        <w:t>，應於本校行事曆規定之期中考後二</w:t>
      </w:r>
      <w:proofErr w:type="gramStart"/>
      <w:r w:rsidRPr="00011F83">
        <w:rPr>
          <w:rFonts w:hint="eastAsia"/>
          <w:sz w:val="24"/>
          <w:szCs w:val="24"/>
        </w:rPr>
        <w:t>週</w:t>
      </w:r>
      <w:proofErr w:type="gramEnd"/>
      <w:r w:rsidRPr="00011F83">
        <w:rPr>
          <w:rFonts w:hint="eastAsia"/>
          <w:sz w:val="24"/>
          <w:szCs w:val="24"/>
        </w:rPr>
        <w:t>內申辦完畢。</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三、放棄修讀課程每學期以一科為限，且於扣除放棄修讀之學分</w:t>
      </w:r>
      <w:proofErr w:type="gramStart"/>
      <w:r w:rsidRPr="00011F83">
        <w:rPr>
          <w:rFonts w:hint="eastAsia"/>
          <w:sz w:val="24"/>
          <w:szCs w:val="24"/>
        </w:rPr>
        <w:t>數後，總修</w:t>
      </w:r>
      <w:proofErr w:type="gramEnd"/>
      <w:r w:rsidRPr="00011F83">
        <w:rPr>
          <w:rFonts w:hint="eastAsia"/>
          <w:sz w:val="24"/>
          <w:szCs w:val="24"/>
        </w:rPr>
        <w:t>讀</w:t>
      </w:r>
    </w:p>
    <w:p w:rsidR="00B851F8" w:rsidRPr="00011F83" w:rsidRDefault="00B851F8" w:rsidP="00E9349F">
      <w:pPr>
        <w:pStyle w:val="a7"/>
        <w:rPr>
          <w:sz w:val="24"/>
          <w:szCs w:val="24"/>
        </w:rPr>
      </w:pPr>
      <w:r w:rsidRPr="00011F83">
        <w:rPr>
          <w:rFonts w:hint="eastAsia"/>
          <w:sz w:val="24"/>
          <w:szCs w:val="24"/>
        </w:rPr>
        <w:t>學分數不得低於學則規定之最低學分數。</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第十條</w:t>
      </w:r>
      <w:r w:rsidRPr="00011F83">
        <w:rPr>
          <w:sz w:val="24"/>
          <w:szCs w:val="24"/>
        </w:rPr>
        <w:t xml:space="preserve"> 學生放棄修</w:t>
      </w:r>
      <w:r w:rsidRPr="00011F83">
        <w:rPr>
          <w:rFonts w:hint="eastAsia"/>
          <w:sz w:val="24"/>
          <w:szCs w:val="24"/>
        </w:rPr>
        <w:t>讀之課程其成績登錄、學分計算及學分費繳交等依下列規定辦理：</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一、放棄修讀課程仍登載於該學期成績單及歷年成績表，惟成績欄註明「</w:t>
      </w:r>
      <w:proofErr w:type="gramStart"/>
      <w:r w:rsidRPr="00011F83">
        <w:rPr>
          <w:rFonts w:hint="eastAsia"/>
          <w:sz w:val="24"/>
          <w:szCs w:val="24"/>
        </w:rPr>
        <w:t>棄修</w:t>
      </w:r>
      <w:proofErr w:type="gramEnd"/>
      <w:r w:rsidRPr="00011F83">
        <w:rPr>
          <w:rFonts w:hint="eastAsia"/>
          <w:sz w:val="24"/>
          <w:szCs w:val="24"/>
        </w:rPr>
        <w:t>」。</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二、放棄修讀課程之學分數不計入該學期修習學分總數。</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三、依規定應繳交學分費（學分學雜費）之課程，應於完成繳費後始得辦理棄</w:t>
      </w:r>
    </w:p>
    <w:p w:rsidR="00B851F8" w:rsidRPr="00011F83" w:rsidRDefault="00B851F8" w:rsidP="00E9349F">
      <w:pPr>
        <w:pStyle w:val="a7"/>
        <w:rPr>
          <w:sz w:val="24"/>
          <w:szCs w:val="24"/>
        </w:rPr>
      </w:pPr>
      <w:r w:rsidRPr="00011F83">
        <w:rPr>
          <w:rFonts w:hint="eastAsia"/>
          <w:sz w:val="24"/>
          <w:szCs w:val="24"/>
        </w:rPr>
        <w:t>修。</w:t>
      </w:r>
      <w:r w:rsidRPr="00011F83">
        <w:rPr>
          <w:sz w:val="24"/>
          <w:szCs w:val="24"/>
        </w:rPr>
        <w:t xml:space="preserve"> </w:t>
      </w:r>
    </w:p>
    <w:p w:rsidR="00B851F8" w:rsidRPr="00011F83" w:rsidRDefault="00B851F8" w:rsidP="00E9349F">
      <w:pPr>
        <w:pStyle w:val="a7"/>
        <w:rPr>
          <w:sz w:val="24"/>
          <w:szCs w:val="24"/>
        </w:rPr>
      </w:pPr>
      <w:r w:rsidRPr="00011F83">
        <w:rPr>
          <w:rFonts w:hint="eastAsia"/>
          <w:sz w:val="24"/>
          <w:szCs w:val="24"/>
        </w:rPr>
        <w:t>第十一條</w:t>
      </w:r>
      <w:r w:rsidRPr="00011F83">
        <w:rPr>
          <w:sz w:val="24"/>
          <w:szCs w:val="24"/>
        </w:rPr>
        <w:t xml:space="preserve"> 其他有關學生選課事項，於本辦法未規定時，依本校</w:t>
      </w:r>
      <w:proofErr w:type="gramStart"/>
      <w:r w:rsidRPr="00011F83">
        <w:rPr>
          <w:sz w:val="24"/>
          <w:szCs w:val="24"/>
        </w:rPr>
        <w:t>學則暨相關</w:t>
      </w:r>
      <w:proofErr w:type="gramEnd"/>
      <w:r w:rsidRPr="00011F83">
        <w:rPr>
          <w:sz w:val="24"/>
          <w:szCs w:val="24"/>
        </w:rPr>
        <w:t>規定辦</w:t>
      </w:r>
      <w:r w:rsidRPr="00011F83">
        <w:rPr>
          <w:rFonts w:hint="eastAsia"/>
          <w:sz w:val="24"/>
          <w:szCs w:val="24"/>
        </w:rPr>
        <w:t>理。</w:t>
      </w:r>
      <w:r w:rsidRPr="00011F83">
        <w:rPr>
          <w:sz w:val="24"/>
          <w:szCs w:val="24"/>
        </w:rPr>
        <w:t xml:space="preserve"> </w:t>
      </w:r>
    </w:p>
    <w:p w:rsidR="00B15289" w:rsidRPr="00F34D9C" w:rsidRDefault="00B851F8" w:rsidP="00E9349F">
      <w:pPr>
        <w:pStyle w:val="a7"/>
      </w:pPr>
      <w:r w:rsidRPr="00011F83">
        <w:rPr>
          <w:rFonts w:hint="eastAsia"/>
          <w:sz w:val="24"/>
          <w:szCs w:val="24"/>
        </w:rPr>
        <w:t>第十二條</w:t>
      </w:r>
      <w:r w:rsidRPr="00011F83">
        <w:rPr>
          <w:sz w:val="24"/>
          <w:szCs w:val="24"/>
        </w:rPr>
        <w:t xml:space="preserve"> 本辦法經教務會議通過後，由校長發布施</w:t>
      </w:r>
      <w:r w:rsidRPr="00011F83">
        <w:rPr>
          <w:rFonts w:hint="eastAsia"/>
          <w:sz w:val="24"/>
          <w:szCs w:val="24"/>
        </w:rPr>
        <w:t>行，修正時亦同。</w:t>
      </w:r>
      <w:r w:rsidR="0002589E" w:rsidRPr="00011F83">
        <w:rPr>
          <w:sz w:val="24"/>
          <w:szCs w:val="24"/>
        </w:rPr>
        <w:br w:type="page"/>
      </w:r>
      <w:r w:rsidR="00460E23" w:rsidRPr="00F34D9C">
        <w:rPr>
          <w:rFonts w:hint="eastAsia"/>
        </w:rPr>
        <w:lastRenderedPageBreak/>
        <w:t>二</w:t>
      </w:r>
      <w:r w:rsidR="0089147D" w:rsidRPr="00F34D9C">
        <w:rPr>
          <w:rFonts w:hint="eastAsia"/>
        </w:rPr>
        <w:t>、碩士班</w:t>
      </w:r>
      <w:bookmarkEnd w:id="7"/>
      <w:bookmarkEnd w:id="8"/>
      <w:bookmarkEnd w:id="9"/>
    </w:p>
    <w:p w:rsidR="00A53BAC" w:rsidRPr="00F34D9C" w:rsidRDefault="00A53BAC" w:rsidP="00A53BAC">
      <w:pPr>
        <w:pStyle w:val="Web"/>
        <w:jc w:val="center"/>
        <w:rPr>
          <w:rFonts w:ascii="標楷體" w:eastAsia="標楷體" w:hAnsi="標楷體"/>
          <w:b/>
          <w:bCs/>
          <w:sz w:val="28"/>
          <w:szCs w:val="20"/>
        </w:rPr>
      </w:pPr>
      <w:r w:rsidRPr="00F34D9C">
        <w:rPr>
          <w:rFonts w:ascii="標楷體" w:eastAsia="標楷體" w:hAnsi="標楷體"/>
          <w:b/>
          <w:bCs/>
          <w:sz w:val="28"/>
          <w:szCs w:val="20"/>
        </w:rPr>
        <w:t>國立</w:t>
      </w:r>
      <w:r w:rsidRPr="00F34D9C">
        <w:rPr>
          <w:rFonts w:ascii="標楷體" w:eastAsia="標楷體" w:hAnsi="標楷體" w:hint="eastAsia"/>
          <w:b/>
          <w:bCs/>
          <w:sz w:val="28"/>
          <w:szCs w:val="20"/>
        </w:rPr>
        <w:t>政治大學</w:t>
      </w:r>
      <w:r w:rsidRPr="00F34D9C">
        <w:rPr>
          <w:rFonts w:ascii="標楷體" w:eastAsia="標楷體" w:hAnsi="標楷體"/>
          <w:b/>
          <w:bCs/>
          <w:sz w:val="28"/>
          <w:szCs w:val="20"/>
        </w:rPr>
        <w:t>社會學系碩士班</w:t>
      </w:r>
      <w:r w:rsidRPr="00F34D9C">
        <w:rPr>
          <w:rFonts w:ascii="標楷體" w:eastAsia="標楷體" w:hAnsi="標楷體" w:hint="eastAsia"/>
          <w:b/>
          <w:bCs/>
          <w:sz w:val="28"/>
          <w:szCs w:val="20"/>
        </w:rPr>
        <w:t>修業</w:t>
      </w:r>
      <w:r w:rsidRPr="00F34D9C">
        <w:rPr>
          <w:rFonts w:ascii="標楷體" w:eastAsia="標楷體" w:hAnsi="標楷體"/>
          <w:b/>
          <w:bCs/>
          <w:sz w:val="28"/>
          <w:szCs w:val="20"/>
        </w:rPr>
        <w:t>辦法</w:t>
      </w:r>
      <w:r w:rsidR="00676A06">
        <w:rPr>
          <w:rFonts w:ascii="標楷體" w:eastAsia="標楷體" w:hAnsi="標楷體" w:hint="eastAsia"/>
          <w:b/>
          <w:bCs/>
          <w:sz w:val="28"/>
          <w:szCs w:val="20"/>
        </w:rPr>
        <w:t>(104</w:t>
      </w:r>
      <w:r w:rsidRPr="00F34D9C">
        <w:rPr>
          <w:rFonts w:ascii="標楷體" w:eastAsia="標楷體" w:hAnsi="標楷體" w:hint="eastAsia"/>
          <w:b/>
          <w:bCs/>
          <w:sz w:val="28"/>
          <w:szCs w:val="20"/>
        </w:rPr>
        <w:t>年入學版)</w:t>
      </w:r>
    </w:p>
    <w:p w:rsidR="00A53BAC" w:rsidRPr="00F34D9C" w:rsidRDefault="00A53BAC" w:rsidP="00F34D9C">
      <w:pPr>
        <w:pStyle w:val="Web"/>
        <w:spacing w:before="0" w:beforeAutospacing="0" w:after="0" w:afterAutospacing="0"/>
        <w:rPr>
          <w:sz w:val="20"/>
          <w:szCs w:val="20"/>
        </w:rPr>
      </w:pPr>
      <w:r w:rsidRPr="00F34D9C">
        <w:rPr>
          <w:b/>
          <w:bCs/>
          <w:sz w:val="20"/>
          <w:szCs w:val="20"/>
        </w:rPr>
        <w:t>第一章　入　　學</w:t>
      </w:r>
    </w:p>
    <w:p w:rsidR="00A53BAC" w:rsidRPr="00F34D9C" w:rsidRDefault="00A53BAC" w:rsidP="00F34D9C">
      <w:pPr>
        <w:pStyle w:val="Web"/>
        <w:spacing w:before="0" w:beforeAutospacing="0" w:after="0" w:afterAutospacing="0"/>
        <w:rPr>
          <w:sz w:val="20"/>
          <w:szCs w:val="20"/>
        </w:rPr>
      </w:pPr>
      <w:r w:rsidRPr="00F34D9C">
        <w:rPr>
          <w:sz w:val="20"/>
          <w:szCs w:val="20"/>
        </w:rPr>
        <w:t xml:space="preserve">第 一 條　 </w:t>
      </w:r>
      <w:r w:rsidRPr="00F34D9C">
        <w:rPr>
          <w:sz w:val="20"/>
          <w:szCs w:val="20"/>
        </w:rPr>
        <w:br/>
        <w:t>凡經本校研究所考試入學錄取之一般研究生</w:t>
      </w:r>
      <w:r w:rsidRPr="00F34D9C">
        <w:rPr>
          <w:rFonts w:hint="eastAsia"/>
          <w:sz w:val="20"/>
          <w:szCs w:val="20"/>
        </w:rPr>
        <w:t>，取得入學資格者</w:t>
      </w:r>
      <w:r w:rsidRPr="00F34D9C">
        <w:rPr>
          <w:sz w:val="20"/>
          <w:szCs w:val="20"/>
        </w:rPr>
        <w:t>，得入本系修讀碩士學位</w:t>
      </w:r>
      <w:r w:rsidRPr="00F34D9C">
        <w:rPr>
          <w:rFonts w:hint="eastAsia"/>
          <w:sz w:val="20"/>
          <w:szCs w:val="20"/>
        </w:rPr>
        <w:t>，但不得申請轉入其他系所</w:t>
      </w:r>
      <w:r w:rsidRPr="00F34D9C">
        <w:rPr>
          <w:sz w:val="20"/>
          <w:szCs w:val="20"/>
        </w:rPr>
        <w:t xml:space="preserve">。 </w:t>
      </w:r>
    </w:p>
    <w:p w:rsidR="00A53BAC" w:rsidRPr="00F34D9C" w:rsidRDefault="00A53BAC" w:rsidP="00F34D9C">
      <w:pPr>
        <w:pStyle w:val="Web"/>
        <w:spacing w:before="0" w:beforeAutospacing="0" w:after="0" w:afterAutospacing="0"/>
        <w:rPr>
          <w:sz w:val="20"/>
          <w:szCs w:val="20"/>
        </w:rPr>
      </w:pPr>
      <w:r w:rsidRPr="00F34D9C">
        <w:rPr>
          <w:sz w:val="20"/>
          <w:szCs w:val="20"/>
        </w:rPr>
        <w:t xml:space="preserve">第 二 條　</w:t>
      </w:r>
      <w:r w:rsidRPr="00F34D9C">
        <w:rPr>
          <w:b/>
          <w:sz w:val="20"/>
          <w:szCs w:val="20"/>
        </w:rPr>
        <w:t xml:space="preserve"> </w:t>
      </w:r>
      <w:r w:rsidRPr="00F34D9C">
        <w:rPr>
          <w:b/>
          <w:sz w:val="20"/>
          <w:szCs w:val="20"/>
        </w:rPr>
        <w:br/>
      </w:r>
      <w:r w:rsidRPr="00F34D9C">
        <w:rPr>
          <w:sz w:val="20"/>
          <w:szCs w:val="20"/>
        </w:rPr>
        <w:t>入學考試科目</w:t>
      </w:r>
      <w:r w:rsidRPr="00F34D9C">
        <w:rPr>
          <w:rFonts w:hint="eastAsia"/>
          <w:sz w:val="20"/>
          <w:szCs w:val="20"/>
        </w:rPr>
        <w:t>包括</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考試科目：社會學、社會學研究方法（含社會統計）及社會學理論。</w:t>
      </w:r>
    </w:p>
    <w:p w:rsidR="00A53BAC" w:rsidRPr="00F34D9C" w:rsidRDefault="00A53BAC" w:rsidP="00F34D9C">
      <w:pPr>
        <w:pStyle w:val="Web"/>
        <w:spacing w:before="0" w:beforeAutospacing="0" w:after="0" w:afterAutospacing="0"/>
        <w:rPr>
          <w:b/>
          <w:bCs/>
          <w:sz w:val="20"/>
          <w:szCs w:val="20"/>
        </w:rPr>
      </w:pPr>
    </w:p>
    <w:p w:rsidR="00A53BAC" w:rsidRPr="00F34D9C" w:rsidRDefault="00A53BAC" w:rsidP="00F34D9C">
      <w:pPr>
        <w:pStyle w:val="Web"/>
        <w:spacing w:before="0" w:beforeAutospacing="0" w:after="0" w:afterAutospacing="0"/>
        <w:rPr>
          <w:sz w:val="20"/>
          <w:szCs w:val="20"/>
        </w:rPr>
      </w:pPr>
      <w:r w:rsidRPr="00F34D9C">
        <w:rPr>
          <w:rFonts w:hint="eastAsia"/>
          <w:b/>
          <w:bCs/>
          <w:sz w:val="20"/>
          <w:szCs w:val="20"/>
        </w:rPr>
        <w:t>第</w:t>
      </w:r>
      <w:r w:rsidRPr="00F34D9C">
        <w:rPr>
          <w:b/>
          <w:bCs/>
          <w:sz w:val="20"/>
          <w:szCs w:val="20"/>
        </w:rPr>
        <w:t>二章　修業年限及修習學分</w:t>
      </w:r>
    </w:p>
    <w:p w:rsidR="00A53BAC" w:rsidRPr="00F34D9C" w:rsidRDefault="00A53BAC" w:rsidP="00F34D9C">
      <w:pPr>
        <w:pStyle w:val="Web"/>
        <w:spacing w:before="0" w:beforeAutospacing="0" w:after="0" w:afterAutospacing="0"/>
        <w:rPr>
          <w:sz w:val="20"/>
          <w:szCs w:val="20"/>
        </w:rPr>
      </w:pPr>
      <w:r w:rsidRPr="00F34D9C">
        <w:rPr>
          <w:sz w:val="20"/>
          <w:szCs w:val="20"/>
        </w:rPr>
        <w:t>第</w:t>
      </w:r>
      <w:r w:rsidRPr="00F34D9C">
        <w:rPr>
          <w:rFonts w:hint="eastAsia"/>
          <w:sz w:val="20"/>
          <w:szCs w:val="20"/>
        </w:rPr>
        <w:t xml:space="preserve"> 三</w:t>
      </w:r>
      <w:r w:rsidRPr="00F34D9C">
        <w:rPr>
          <w:sz w:val="20"/>
          <w:szCs w:val="20"/>
        </w:rPr>
        <w:t xml:space="preserve"> 條　 </w:t>
      </w:r>
      <w:r w:rsidRPr="00F34D9C">
        <w:rPr>
          <w:sz w:val="20"/>
          <w:szCs w:val="20"/>
        </w:rPr>
        <w:br/>
      </w:r>
      <w:r w:rsidRPr="00F34D9C">
        <w:rPr>
          <w:rFonts w:hint="eastAsia"/>
          <w:sz w:val="20"/>
          <w:szCs w:val="20"/>
        </w:rPr>
        <w:t>碩士</w:t>
      </w:r>
      <w:r w:rsidRPr="00F34D9C">
        <w:rPr>
          <w:sz w:val="20"/>
          <w:szCs w:val="20"/>
        </w:rPr>
        <w:t>生之修業年限</w:t>
      </w:r>
      <w:r w:rsidRPr="00F34D9C">
        <w:rPr>
          <w:rFonts w:hint="eastAsia"/>
          <w:sz w:val="20"/>
          <w:szCs w:val="20"/>
        </w:rPr>
        <w:t>以一至四年為限</w:t>
      </w:r>
      <w:r w:rsidRPr="00F34D9C">
        <w:rPr>
          <w:sz w:val="20"/>
          <w:szCs w:val="20"/>
        </w:rPr>
        <w:t>。</w:t>
      </w:r>
      <w:r w:rsidRPr="00F34D9C">
        <w:rPr>
          <w:rFonts w:hint="eastAsia"/>
          <w:sz w:val="20"/>
          <w:szCs w:val="20"/>
        </w:rPr>
        <w:t>休學最高以兩年為限，保留學籍除服役外，最高以一年為限。</w:t>
      </w:r>
      <w:r w:rsidRPr="00F34D9C">
        <w:rPr>
          <w:sz w:val="20"/>
          <w:szCs w:val="20"/>
        </w:rPr>
        <w:t xml:space="preserve"> </w:t>
      </w:r>
    </w:p>
    <w:p w:rsidR="00A53BAC" w:rsidRPr="005710F0" w:rsidRDefault="00A53BAC" w:rsidP="00F34D9C">
      <w:pPr>
        <w:pStyle w:val="Web"/>
        <w:spacing w:before="0" w:beforeAutospacing="0" w:after="0" w:afterAutospacing="0"/>
        <w:jc w:val="both"/>
        <w:rPr>
          <w:sz w:val="20"/>
          <w:szCs w:val="20"/>
        </w:rPr>
      </w:pPr>
      <w:r w:rsidRPr="00F34D9C">
        <w:rPr>
          <w:sz w:val="20"/>
          <w:szCs w:val="20"/>
        </w:rPr>
        <w:t xml:space="preserve">第 </w:t>
      </w:r>
      <w:r w:rsidRPr="00F34D9C">
        <w:rPr>
          <w:rFonts w:hint="eastAsia"/>
          <w:sz w:val="20"/>
          <w:szCs w:val="20"/>
          <w:u w:val="single"/>
        </w:rPr>
        <w:t>四</w:t>
      </w:r>
      <w:r w:rsidRPr="00F34D9C">
        <w:rPr>
          <w:sz w:val="20"/>
          <w:szCs w:val="20"/>
        </w:rPr>
        <w:t xml:space="preserve"> 條　 </w:t>
      </w:r>
      <w:r w:rsidRPr="00F34D9C">
        <w:rPr>
          <w:sz w:val="20"/>
          <w:szCs w:val="20"/>
        </w:rPr>
        <w:br/>
      </w:r>
      <w:r w:rsidRPr="00F34D9C">
        <w:rPr>
          <w:rFonts w:hint="eastAsia"/>
          <w:sz w:val="20"/>
          <w:szCs w:val="20"/>
        </w:rPr>
        <w:t>一、畢業學分：</w:t>
      </w:r>
      <w:r w:rsidRPr="00F34D9C">
        <w:rPr>
          <w:sz w:val="20"/>
          <w:szCs w:val="20"/>
        </w:rPr>
        <w:br/>
      </w:r>
      <w:r w:rsidR="00787957" w:rsidRPr="005710F0">
        <w:rPr>
          <w:rFonts w:hint="eastAsia"/>
          <w:sz w:val="20"/>
          <w:szCs w:val="20"/>
        </w:rPr>
        <w:t>10</w:t>
      </w:r>
      <w:r w:rsidR="007B29D7" w:rsidRPr="005710F0">
        <w:rPr>
          <w:rFonts w:hint="eastAsia"/>
          <w:sz w:val="20"/>
          <w:szCs w:val="20"/>
        </w:rPr>
        <w:t>4</w:t>
      </w:r>
      <w:r w:rsidRPr="005710F0">
        <w:rPr>
          <w:rFonts w:hint="eastAsia"/>
          <w:sz w:val="20"/>
          <w:szCs w:val="20"/>
        </w:rPr>
        <w:t>學年度入學之碩士班研究生，</w:t>
      </w:r>
      <w:r w:rsidRPr="005710F0">
        <w:rPr>
          <w:rFonts w:hint="eastAsia"/>
          <w:sz w:val="20"/>
          <w:szCs w:val="20"/>
          <w:u w:val="single"/>
        </w:rPr>
        <w:t>畢業學分</w:t>
      </w:r>
      <w:r w:rsidR="006E35D3" w:rsidRPr="005710F0">
        <w:rPr>
          <w:rFonts w:hint="eastAsia"/>
          <w:sz w:val="20"/>
          <w:szCs w:val="20"/>
          <w:u w:val="single"/>
        </w:rPr>
        <w:t>28</w:t>
      </w:r>
      <w:r w:rsidRPr="005710F0">
        <w:rPr>
          <w:rFonts w:hint="eastAsia"/>
          <w:sz w:val="20"/>
          <w:szCs w:val="20"/>
          <w:u w:val="single"/>
        </w:rPr>
        <w:t>學分</w:t>
      </w:r>
      <w:r w:rsidRPr="005710F0">
        <w:rPr>
          <w:rFonts w:hint="eastAsia"/>
          <w:sz w:val="20"/>
          <w:szCs w:val="20"/>
        </w:rPr>
        <w:t>，其中</w:t>
      </w:r>
      <w:r w:rsidR="006F2ADF" w:rsidRPr="005710F0">
        <w:rPr>
          <w:rFonts w:hint="eastAsia"/>
          <w:sz w:val="20"/>
          <w:szCs w:val="20"/>
          <w:u w:val="single"/>
        </w:rPr>
        <w:t>必修10</w:t>
      </w:r>
      <w:r w:rsidRPr="005710F0">
        <w:rPr>
          <w:rFonts w:hint="eastAsia"/>
          <w:sz w:val="20"/>
          <w:szCs w:val="20"/>
          <w:u w:val="single"/>
        </w:rPr>
        <w:t>學分</w:t>
      </w:r>
      <w:r w:rsidRPr="005710F0">
        <w:rPr>
          <w:rFonts w:hint="eastAsia"/>
          <w:sz w:val="20"/>
          <w:szCs w:val="20"/>
        </w:rPr>
        <w:t>(統計方法與分析3學分、社會學研究方法3學分、社會學理論3學分及</w:t>
      </w:r>
      <w:r w:rsidRPr="005710F0">
        <w:rPr>
          <w:rFonts w:hint="eastAsia"/>
          <w:sz w:val="20"/>
          <w:szCs w:val="20"/>
          <w:u w:val="single"/>
        </w:rPr>
        <w:t>當代社會研究與思辨</w:t>
      </w:r>
      <w:r w:rsidR="006F2ADF" w:rsidRPr="005710F0">
        <w:rPr>
          <w:rFonts w:hint="eastAsia"/>
          <w:sz w:val="20"/>
          <w:szCs w:val="20"/>
          <w:u w:val="single"/>
        </w:rPr>
        <w:t>1</w:t>
      </w:r>
      <w:r w:rsidRPr="005710F0">
        <w:rPr>
          <w:rFonts w:hint="eastAsia"/>
          <w:sz w:val="20"/>
          <w:szCs w:val="20"/>
          <w:u w:val="single"/>
        </w:rPr>
        <w:t>學分</w:t>
      </w:r>
      <w:r w:rsidRPr="005710F0">
        <w:rPr>
          <w:rFonts w:hint="eastAsia"/>
          <w:sz w:val="20"/>
          <w:szCs w:val="20"/>
        </w:rPr>
        <w:t>)，本系選修課程</w:t>
      </w:r>
      <w:r w:rsidR="006E35D3" w:rsidRPr="005710F0">
        <w:rPr>
          <w:rFonts w:hint="eastAsia"/>
          <w:sz w:val="20"/>
          <w:szCs w:val="20"/>
        </w:rPr>
        <w:t>11</w:t>
      </w:r>
      <w:r w:rsidRPr="005710F0">
        <w:rPr>
          <w:rFonts w:hint="eastAsia"/>
          <w:sz w:val="20"/>
          <w:szCs w:val="20"/>
        </w:rPr>
        <w:t>學分。</w:t>
      </w:r>
      <w:proofErr w:type="gramStart"/>
      <w:r w:rsidRPr="005710F0">
        <w:rPr>
          <w:rFonts w:hint="eastAsia"/>
          <w:sz w:val="20"/>
          <w:szCs w:val="20"/>
        </w:rPr>
        <w:t>此外，</w:t>
      </w:r>
      <w:proofErr w:type="gramEnd"/>
      <w:r w:rsidRPr="005710F0">
        <w:rPr>
          <w:rFonts w:hint="eastAsia"/>
          <w:sz w:val="20"/>
          <w:szCs w:val="20"/>
        </w:rPr>
        <w:t xml:space="preserve">最高承認外校、系7學分。單一學期修習他校課程以一門課(3學分)為限，且須經系主任同意。 </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二、抵免學分規定：</w:t>
      </w:r>
      <w:r w:rsidRPr="00F34D9C">
        <w:rPr>
          <w:sz w:val="20"/>
          <w:szCs w:val="20"/>
        </w:rPr>
        <w:br/>
      </w:r>
      <w:r w:rsidR="00F34D9C">
        <w:rPr>
          <w:rFonts w:hint="eastAsia"/>
          <w:sz w:val="20"/>
          <w:szCs w:val="20"/>
        </w:rPr>
        <w:t xml:space="preserve"> </w:t>
      </w:r>
      <w:r w:rsidRPr="00F34D9C">
        <w:rPr>
          <w:rFonts w:hint="eastAsia"/>
          <w:sz w:val="20"/>
          <w:szCs w:val="20"/>
        </w:rPr>
        <w:t>(</w:t>
      </w:r>
      <w:proofErr w:type="gramStart"/>
      <w:r w:rsidRPr="00F34D9C">
        <w:rPr>
          <w:rFonts w:hint="eastAsia"/>
          <w:sz w:val="20"/>
          <w:szCs w:val="20"/>
        </w:rPr>
        <w:t>一</w:t>
      </w:r>
      <w:proofErr w:type="gramEnd"/>
      <w:r w:rsidRPr="00F34D9C">
        <w:rPr>
          <w:rFonts w:hint="eastAsia"/>
          <w:sz w:val="20"/>
          <w:szCs w:val="20"/>
        </w:rPr>
        <w:t>)申請抵免科目：限本系碩士班必修課。</w:t>
      </w:r>
      <w:r w:rsidRPr="00F34D9C">
        <w:rPr>
          <w:sz w:val="20"/>
          <w:szCs w:val="20"/>
        </w:rPr>
        <w:br/>
      </w:r>
      <w:r w:rsidR="00F34D9C">
        <w:rPr>
          <w:rFonts w:hint="eastAsia"/>
          <w:sz w:val="20"/>
          <w:szCs w:val="20"/>
        </w:rPr>
        <w:t xml:space="preserve"> </w:t>
      </w:r>
      <w:r w:rsidRPr="00F34D9C">
        <w:rPr>
          <w:rFonts w:hint="eastAsia"/>
          <w:sz w:val="20"/>
          <w:szCs w:val="20"/>
        </w:rPr>
        <w:t>(二)申請抵免科目必需符合以下規定</w:t>
      </w:r>
      <w:r w:rsidRPr="00F34D9C">
        <w:rPr>
          <w:sz w:val="20"/>
          <w:szCs w:val="20"/>
        </w:rPr>
        <w:br/>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1.屬碩士班同一等級之課程。</w:t>
      </w:r>
      <w:r w:rsidRPr="00F34D9C">
        <w:rPr>
          <w:sz w:val="20"/>
          <w:szCs w:val="20"/>
        </w:rPr>
        <w:br/>
      </w:r>
      <w:r w:rsidR="00F34D9C">
        <w:rPr>
          <w:rFonts w:hint="eastAsia"/>
          <w:sz w:val="20"/>
          <w:szCs w:val="20"/>
        </w:rPr>
        <w:t xml:space="preserve">  </w:t>
      </w:r>
      <w:r w:rsidRPr="00F34D9C">
        <w:rPr>
          <w:rFonts w:hint="eastAsia"/>
          <w:sz w:val="20"/>
          <w:szCs w:val="20"/>
        </w:rPr>
        <w:t xml:space="preserve"> 2.為近五年內修習之課程。</w:t>
      </w:r>
      <w:r w:rsidRPr="00F34D9C">
        <w:rPr>
          <w:sz w:val="20"/>
          <w:szCs w:val="20"/>
        </w:rPr>
        <w:br/>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3.課程名稱相同或相近，內容必需等同之課程。</w:t>
      </w:r>
      <w:r w:rsidRPr="00F34D9C">
        <w:rPr>
          <w:sz w:val="20"/>
          <w:szCs w:val="20"/>
        </w:rPr>
        <w:br/>
      </w:r>
      <w:r w:rsidR="00F34D9C">
        <w:rPr>
          <w:rFonts w:hint="eastAsia"/>
          <w:sz w:val="20"/>
          <w:szCs w:val="20"/>
        </w:rPr>
        <w:t xml:space="preserve">  </w:t>
      </w:r>
      <w:r w:rsidRPr="00F34D9C">
        <w:rPr>
          <w:rFonts w:hint="eastAsia"/>
          <w:sz w:val="20"/>
          <w:szCs w:val="20"/>
        </w:rPr>
        <w:t xml:space="preserve"> 4.成績需達碩士班及格標準。</w:t>
      </w:r>
      <w:r w:rsidRPr="00F34D9C">
        <w:rPr>
          <w:sz w:val="20"/>
          <w:szCs w:val="20"/>
        </w:rPr>
        <w:br/>
      </w:r>
      <w:r w:rsidR="00F34D9C">
        <w:rPr>
          <w:rFonts w:hint="eastAsia"/>
          <w:sz w:val="20"/>
          <w:szCs w:val="20"/>
        </w:rPr>
        <w:t xml:space="preserve"> </w:t>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5.未</w:t>
      </w:r>
      <w:proofErr w:type="gramStart"/>
      <w:r w:rsidRPr="00F34D9C">
        <w:rPr>
          <w:rFonts w:hint="eastAsia"/>
          <w:sz w:val="20"/>
          <w:szCs w:val="20"/>
        </w:rPr>
        <w:t>採</w:t>
      </w:r>
      <w:proofErr w:type="gramEnd"/>
      <w:r w:rsidRPr="00F34D9C">
        <w:rPr>
          <w:rFonts w:hint="eastAsia"/>
          <w:sz w:val="20"/>
          <w:szCs w:val="20"/>
        </w:rPr>
        <w:t>計為已取得相關學位之畢業學分。</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00A53BAC" w:rsidRPr="00F34D9C">
        <w:rPr>
          <w:rFonts w:hint="eastAsia"/>
          <w:sz w:val="20"/>
          <w:szCs w:val="20"/>
        </w:rPr>
        <w:t>(三)申請抵免程序</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00A53BAC" w:rsidRPr="00F34D9C">
        <w:rPr>
          <w:rFonts w:hint="eastAsia"/>
          <w:sz w:val="20"/>
          <w:szCs w:val="20"/>
        </w:rPr>
        <w:t xml:space="preserve"> 1.由當年度開授該課程之教師進行專業審查。</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00A53BAC" w:rsidRPr="00F34D9C">
        <w:rPr>
          <w:rFonts w:hint="eastAsia"/>
          <w:sz w:val="20"/>
          <w:szCs w:val="20"/>
        </w:rPr>
        <w:t xml:space="preserve"> 2.再提請系</w:t>
      </w:r>
      <w:proofErr w:type="gramStart"/>
      <w:r w:rsidR="00A53BAC" w:rsidRPr="00F34D9C">
        <w:rPr>
          <w:rFonts w:hint="eastAsia"/>
          <w:sz w:val="20"/>
          <w:szCs w:val="20"/>
        </w:rPr>
        <w:t>務</w:t>
      </w:r>
      <w:proofErr w:type="gramEnd"/>
      <w:r w:rsidR="00A53BAC" w:rsidRPr="00F34D9C">
        <w:rPr>
          <w:rFonts w:hint="eastAsia"/>
          <w:sz w:val="20"/>
          <w:szCs w:val="20"/>
        </w:rPr>
        <w:t>會議或授權系主任審查。</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Pr="00F34D9C">
        <w:rPr>
          <w:rFonts w:hint="eastAsia"/>
          <w:sz w:val="20"/>
          <w:szCs w:val="20"/>
        </w:rPr>
        <w:t xml:space="preserve"> </w:t>
      </w:r>
      <w:r w:rsidR="00A53BAC" w:rsidRPr="00F34D9C">
        <w:rPr>
          <w:rFonts w:hint="eastAsia"/>
          <w:sz w:val="20"/>
          <w:szCs w:val="20"/>
        </w:rPr>
        <w:t>3.依學校規定之抵免學分時程辦理(限新生入學一次辦理)。</w:t>
      </w:r>
    </w:p>
    <w:p w:rsidR="00A53BAC" w:rsidRPr="00F34D9C" w:rsidRDefault="00A53BAC" w:rsidP="00F34D9C">
      <w:pPr>
        <w:pStyle w:val="Web"/>
        <w:spacing w:before="0" w:beforeAutospacing="0" w:after="0" w:afterAutospacing="0"/>
        <w:ind w:left="400" w:hangingChars="200" w:hanging="400"/>
        <w:rPr>
          <w:sz w:val="20"/>
          <w:szCs w:val="20"/>
        </w:rPr>
      </w:pPr>
      <w:r w:rsidRPr="00F34D9C">
        <w:rPr>
          <w:rFonts w:hint="eastAsia"/>
          <w:sz w:val="20"/>
          <w:szCs w:val="20"/>
        </w:rPr>
        <w:lastRenderedPageBreak/>
        <w:t xml:space="preserve"> (四)本系開放大學部高年級(三、四年級)學生選修</w:t>
      </w:r>
      <w:proofErr w:type="gramStart"/>
      <w:r w:rsidRPr="00F34D9C">
        <w:rPr>
          <w:rFonts w:hint="eastAsia"/>
          <w:sz w:val="20"/>
          <w:szCs w:val="20"/>
        </w:rPr>
        <w:t>碩</w:t>
      </w:r>
      <w:proofErr w:type="gramEnd"/>
      <w:r w:rsidRPr="00F34D9C">
        <w:rPr>
          <w:rFonts w:hint="eastAsia"/>
          <w:sz w:val="20"/>
          <w:szCs w:val="20"/>
        </w:rPr>
        <w:t>博士班課程，成績達研究生及格標準者，且</w:t>
      </w:r>
      <w:r w:rsidR="00F34D9C">
        <w:rPr>
          <w:rFonts w:hint="eastAsia"/>
          <w:sz w:val="20"/>
          <w:szCs w:val="20"/>
        </w:rPr>
        <w:t xml:space="preserve">   </w:t>
      </w:r>
      <w:r w:rsidRPr="00F34D9C">
        <w:rPr>
          <w:rFonts w:hint="eastAsia"/>
          <w:sz w:val="20"/>
          <w:szCs w:val="20"/>
        </w:rPr>
        <w:t>未</w:t>
      </w:r>
      <w:proofErr w:type="gramStart"/>
      <w:r w:rsidRPr="00F34D9C">
        <w:rPr>
          <w:rFonts w:hint="eastAsia"/>
          <w:sz w:val="20"/>
          <w:szCs w:val="20"/>
        </w:rPr>
        <w:t>採</w:t>
      </w:r>
      <w:proofErr w:type="gramEnd"/>
      <w:r w:rsidRPr="00F34D9C">
        <w:rPr>
          <w:rFonts w:hint="eastAsia"/>
          <w:sz w:val="20"/>
          <w:szCs w:val="20"/>
        </w:rPr>
        <w:t>計為大學畢業學分者，得於進入本系碩士班就讀時提出抵免學分申請，最高抵免學分上限以不超二分之一畢業學分為限。</w:t>
      </w:r>
    </w:p>
    <w:p w:rsidR="00A53BAC" w:rsidRPr="00F34D9C" w:rsidRDefault="00A53BAC" w:rsidP="00F34D9C">
      <w:pPr>
        <w:pStyle w:val="Web"/>
        <w:spacing w:before="0" w:beforeAutospacing="0" w:after="0" w:afterAutospacing="0"/>
        <w:rPr>
          <w:b/>
          <w:sz w:val="20"/>
          <w:szCs w:val="20"/>
        </w:rPr>
      </w:pPr>
    </w:p>
    <w:p w:rsidR="00A53BAC" w:rsidRDefault="00A53BAC" w:rsidP="00F34D9C">
      <w:pPr>
        <w:pStyle w:val="Web"/>
        <w:spacing w:before="0" w:beforeAutospacing="0" w:after="0" w:afterAutospacing="0"/>
        <w:rPr>
          <w:b/>
          <w:bCs/>
          <w:sz w:val="20"/>
          <w:szCs w:val="20"/>
        </w:rPr>
      </w:pPr>
      <w:r w:rsidRPr="00F34D9C">
        <w:rPr>
          <w:rFonts w:hint="eastAsia"/>
          <w:b/>
          <w:bCs/>
          <w:sz w:val="20"/>
          <w:szCs w:val="20"/>
        </w:rPr>
        <w:t xml:space="preserve">第三章 </w:t>
      </w:r>
      <w:r w:rsidRPr="00F34D9C">
        <w:rPr>
          <w:b/>
          <w:bCs/>
          <w:sz w:val="20"/>
          <w:szCs w:val="20"/>
        </w:rPr>
        <w:t>研究指導</w:t>
      </w:r>
      <w:r w:rsidRPr="00F34D9C">
        <w:rPr>
          <w:rFonts w:hint="eastAsia"/>
          <w:b/>
          <w:bCs/>
          <w:sz w:val="20"/>
          <w:szCs w:val="20"/>
        </w:rPr>
        <w:t>之申請</w:t>
      </w:r>
    </w:p>
    <w:p w:rsidR="00E57339" w:rsidRPr="00F34D9C" w:rsidRDefault="00E57339" w:rsidP="00F34D9C">
      <w:pPr>
        <w:pStyle w:val="Web"/>
        <w:spacing w:before="0" w:beforeAutospacing="0" w:after="0" w:afterAutospacing="0"/>
        <w:rPr>
          <w:b/>
          <w:bCs/>
          <w:sz w:val="20"/>
          <w:szCs w:val="20"/>
        </w:rPr>
      </w:pP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第 </w:t>
      </w:r>
      <w:r w:rsidRPr="00F34D9C">
        <w:rPr>
          <w:rFonts w:hint="eastAsia"/>
          <w:sz w:val="20"/>
          <w:szCs w:val="20"/>
          <w:u w:val="single"/>
        </w:rPr>
        <w:t>五</w:t>
      </w:r>
      <w:r w:rsidRPr="00F34D9C">
        <w:rPr>
          <w:sz w:val="20"/>
          <w:szCs w:val="20"/>
        </w:rPr>
        <w:t xml:space="preserve"> 條　</w:t>
      </w:r>
    </w:p>
    <w:p w:rsidR="00A53BAC" w:rsidRPr="00F34D9C" w:rsidRDefault="006F2ADF" w:rsidP="00F34D9C">
      <w:pPr>
        <w:pStyle w:val="Web"/>
        <w:spacing w:before="0" w:beforeAutospacing="0" w:after="0" w:afterAutospacing="0"/>
        <w:rPr>
          <w:sz w:val="20"/>
          <w:szCs w:val="20"/>
        </w:rPr>
      </w:pPr>
      <w:r>
        <w:rPr>
          <w:rFonts w:hint="eastAsia"/>
          <w:sz w:val="20"/>
          <w:szCs w:val="20"/>
        </w:rPr>
        <w:t>一、</w:t>
      </w:r>
      <w:r w:rsidR="00787957">
        <w:rPr>
          <w:rFonts w:hint="eastAsia"/>
          <w:sz w:val="20"/>
          <w:szCs w:val="20"/>
        </w:rPr>
        <w:t>103</w:t>
      </w:r>
      <w:r w:rsidR="00A53BAC" w:rsidRPr="00F34D9C">
        <w:rPr>
          <w:rFonts w:hint="eastAsia"/>
          <w:sz w:val="20"/>
          <w:szCs w:val="20"/>
        </w:rPr>
        <w:t>學年度入學之學生選定論文指導教授，以本系專任、</w:t>
      </w:r>
      <w:proofErr w:type="gramStart"/>
      <w:r w:rsidR="00A53BAC" w:rsidRPr="00F34D9C">
        <w:rPr>
          <w:rFonts w:hint="eastAsia"/>
          <w:sz w:val="20"/>
          <w:szCs w:val="20"/>
        </w:rPr>
        <w:t>合聘及本校</w:t>
      </w:r>
      <w:proofErr w:type="gramEnd"/>
      <w:r w:rsidR="00A53BAC" w:rsidRPr="00F34D9C">
        <w:rPr>
          <w:rFonts w:hint="eastAsia"/>
          <w:sz w:val="20"/>
          <w:szCs w:val="20"/>
        </w:rPr>
        <w:t>講座教授為原則，如欲聘請系外教師指導論文，需和本系專任教師聯合指導。</w:t>
      </w:r>
    </w:p>
    <w:p w:rsidR="00A53BAC" w:rsidRPr="00F34D9C" w:rsidRDefault="00A53BAC" w:rsidP="00F34D9C">
      <w:pPr>
        <w:jc w:val="both"/>
        <w:rPr>
          <w:rFonts w:ascii="新細明體" w:eastAsia="新細明體" w:hAnsi="新細明體"/>
          <w:bCs/>
          <w:sz w:val="20"/>
        </w:rPr>
      </w:pPr>
      <w:r w:rsidRPr="00F34D9C">
        <w:rPr>
          <w:rFonts w:ascii="新細明體" w:eastAsia="新細明體" w:hAnsi="新細明體" w:hint="eastAsia"/>
          <w:bCs/>
          <w:sz w:val="20"/>
        </w:rPr>
        <w:t>二、學位考試委員之資格依學位授予法第十一條之規定，除對碩士班研究生所提論文學科、創作、展演或技術報告有專門研究外，並應具備下列資格之</w:t>
      </w:r>
      <w:proofErr w:type="gramStart"/>
      <w:r w:rsidRPr="00F34D9C">
        <w:rPr>
          <w:rFonts w:ascii="新細明體" w:eastAsia="新細明體" w:hAnsi="新細明體" w:hint="eastAsia"/>
          <w:bCs/>
          <w:sz w:val="20"/>
        </w:rPr>
        <w:t>一</w:t>
      </w:r>
      <w:proofErr w:type="gramEnd"/>
      <w:r w:rsidRPr="00F34D9C">
        <w:rPr>
          <w:rFonts w:ascii="新細明體" w:eastAsia="新細明體" w:hAnsi="新細明體" w:hint="eastAsia"/>
          <w:bCs/>
          <w:sz w:val="20"/>
        </w:rPr>
        <w:t>：</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（一）</w:t>
      </w:r>
      <w:smartTag w:uri="urn:schemas-microsoft-com:office:smarttags" w:element="PersonName">
        <w:smartTagPr>
          <w:attr w:name="ProductID" w:val="曾任"/>
        </w:smartTagPr>
        <w:r w:rsidRPr="00F34D9C">
          <w:rPr>
            <w:rFonts w:ascii="新細明體" w:eastAsia="新細明體" w:hAnsi="新細明體" w:hint="eastAsia"/>
            <w:bCs/>
            <w:sz w:val="20"/>
          </w:rPr>
          <w:t>曾任</w:t>
        </w:r>
      </w:smartTag>
      <w:r w:rsidRPr="00F34D9C">
        <w:rPr>
          <w:rFonts w:ascii="新細明體" w:eastAsia="新細明體" w:hAnsi="新細明體" w:hint="eastAsia"/>
          <w:bCs/>
          <w:sz w:val="20"/>
        </w:rPr>
        <w:t>教授或副教授者。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（二）擔任中央研究院院士或曾任中央研究院研究員、副研究員者。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（三）獲有博士學位，在學術上著有成就者。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（四）屬於稀少性或特殊性學科，在學術或專業上著有成就者。</w:t>
      </w:r>
    </w:p>
    <w:p w:rsidR="00A53BAC" w:rsidRPr="00F34D9C" w:rsidRDefault="00A53BAC" w:rsidP="00F34D9C">
      <w:pPr>
        <w:ind w:leftChars="-11" w:left="413" w:hangingChars="224" w:hanging="448"/>
        <w:jc w:val="both"/>
        <w:rPr>
          <w:rFonts w:ascii="新細明體" w:eastAsia="新細明體" w:hAnsi="新細明體"/>
          <w:bCs/>
          <w:sz w:val="20"/>
        </w:rPr>
      </w:pPr>
      <w:r w:rsidRPr="00F34D9C">
        <w:rPr>
          <w:rFonts w:ascii="新細明體" w:eastAsia="新細明體" w:hAnsi="新細明體" w:hint="eastAsia"/>
          <w:bCs/>
          <w:sz w:val="20"/>
        </w:rPr>
        <w:t>根據前項第三、</w:t>
      </w:r>
      <w:proofErr w:type="gramStart"/>
      <w:r w:rsidRPr="00F34D9C">
        <w:rPr>
          <w:rFonts w:ascii="新細明體" w:eastAsia="新細明體" w:hAnsi="新細明體" w:hint="eastAsia"/>
          <w:bCs/>
          <w:sz w:val="20"/>
        </w:rPr>
        <w:t>四款提聘者</w:t>
      </w:r>
      <w:proofErr w:type="gramEnd"/>
      <w:r w:rsidRPr="00F34D9C">
        <w:rPr>
          <w:rFonts w:ascii="新細明體" w:eastAsia="新細明體" w:hAnsi="新細明體" w:hint="eastAsia"/>
          <w:bCs/>
          <w:sz w:val="20"/>
        </w:rPr>
        <w:t>，應具備下列資格之</w:t>
      </w:r>
      <w:proofErr w:type="gramStart"/>
      <w:r w:rsidRPr="00F34D9C">
        <w:rPr>
          <w:rFonts w:ascii="新細明體" w:eastAsia="新細明體" w:hAnsi="新細明體" w:hint="eastAsia"/>
          <w:bCs/>
          <w:sz w:val="20"/>
        </w:rPr>
        <w:t>一</w:t>
      </w:r>
      <w:proofErr w:type="gramEnd"/>
      <w:r w:rsidRPr="00F34D9C">
        <w:rPr>
          <w:rFonts w:ascii="新細明體" w:eastAsia="新細明體" w:hAnsi="新細明體" w:hint="eastAsia"/>
          <w:bCs/>
          <w:sz w:val="20"/>
        </w:rPr>
        <w:t>：</w:t>
      </w:r>
    </w:p>
    <w:p w:rsidR="00A53BAC" w:rsidRPr="00F34D9C" w:rsidRDefault="00A53BAC" w:rsidP="00F34D9C">
      <w:pPr>
        <w:jc w:val="both"/>
        <w:rPr>
          <w:rFonts w:ascii="新細明體" w:eastAsia="新細明體" w:hAnsi="新細明體"/>
          <w:sz w:val="20"/>
        </w:rPr>
      </w:pPr>
      <w:r w:rsidRPr="00F34D9C">
        <w:rPr>
          <w:rFonts w:ascii="新細明體" w:eastAsia="新細明體" w:hAnsi="新細明體" w:hint="eastAsia"/>
          <w:sz w:val="20"/>
        </w:rPr>
        <w:t>1. 擔任助理教授者。</w:t>
      </w:r>
    </w:p>
    <w:p w:rsidR="00A53BAC" w:rsidRPr="00F34D9C" w:rsidRDefault="00A53BAC" w:rsidP="00F34D9C">
      <w:pPr>
        <w:jc w:val="both"/>
        <w:rPr>
          <w:rFonts w:ascii="新細明體" w:eastAsia="新細明體" w:hAnsi="新細明體"/>
          <w:sz w:val="20"/>
        </w:rPr>
      </w:pPr>
      <w:r w:rsidRPr="00F34D9C">
        <w:rPr>
          <w:rFonts w:ascii="新細明體" w:eastAsia="新細明體" w:hAnsi="新細明體" w:hint="eastAsia"/>
          <w:sz w:val="20"/>
        </w:rPr>
        <w:t>2. 曾任大學助理教授、並獲國內外大學</w:t>
      </w:r>
      <w:proofErr w:type="gramStart"/>
      <w:r w:rsidRPr="00F34D9C">
        <w:rPr>
          <w:rFonts w:ascii="新細明體" w:eastAsia="新細明體" w:hAnsi="新細明體" w:hint="eastAsia"/>
          <w:sz w:val="20"/>
        </w:rPr>
        <w:t>頒</w:t>
      </w:r>
      <w:proofErr w:type="gramEnd"/>
      <w:r w:rsidRPr="00F34D9C">
        <w:rPr>
          <w:rFonts w:ascii="新細明體" w:eastAsia="新細明體" w:hAnsi="新細明體" w:hint="eastAsia"/>
          <w:sz w:val="20"/>
        </w:rPr>
        <w:t>授與所指導論文相關學術領域之博士學位者。</w:t>
      </w:r>
    </w:p>
    <w:p w:rsidR="00A53BAC" w:rsidRPr="00F34D9C" w:rsidRDefault="00A53BAC" w:rsidP="00F34D9C">
      <w:pPr>
        <w:ind w:left="360" w:hangingChars="180" w:hanging="360"/>
        <w:jc w:val="both"/>
        <w:rPr>
          <w:rFonts w:ascii="新細明體" w:eastAsia="新細明體" w:hAnsi="新細明體"/>
          <w:sz w:val="20"/>
        </w:rPr>
      </w:pPr>
      <w:r w:rsidRPr="00F34D9C">
        <w:rPr>
          <w:rFonts w:ascii="新細明體" w:eastAsia="新細明體" w:hAnsi="新細明體" w:hint="eastAsia"/>
          <w:sz w:val="20"/>
        </w:rPr>
        <w:t>3. 曾任大學助理教授，並曾出版與所指導論文相關學術領域之專書或在國內外學術期刊發表相</w:t>
      </w:r>
    </w:p>
    <w:p w:rsidR="00A53BAC" w:rsidRPr="00F34D9C" w:rsidRDefault="00A53BAC" w:rsidP="00F34D9C">
      <w:pPr>
        <w:ind w:firstLineChars="140" w:firstLine="280"/>
        <w:jc w:val="both"/>
        <w:rPr>
          <w:rFonts w:ascii="新細明體" w:eastAsia="新細明體" w:hAnsi="新細明體"/>
          <w:sz w:val="20"/>
        </w:rPr>
      </w:pPr>
      <w:r w:rsidRPr="00F34D9C">
        <w:rPr>
          <w:rFonts w:ascii="新細明體" w:eastAsia="新細明體" w:hAnsi="新細明體" w:hint="eastAsia"/>
          <w:sz w:val="20"/>
        </w:rPr>
        <w:t>關論文三篇以上者。</w:t>
      </w:r>
    </w:p>
    <w:p w:rsidR="00A53BAC" w:rsidRPr="00F34D9C" w:rsidRDefault="00A53BAC" w:rsidP="00F34D9C">
      <w:pPr>
        <w:jc w:val="both"/>
        <w:rPr>
          <w:rFonts w:ascii="新細明體" w:eastAsia="新細明體" w:hAnsi="新細明體"/>
          <w:bCs/>
          <w:sz w:val="20"/>
        </w:rPr>
      </w:pPr>
      <w:r w:rsidRPr="00F34D9C">
        <w:rPr>
          <w:rFonts w:ascii="新細明體" w:eastAsia="新細明體" w:hAnsi="新細明體" w:hint="eastAsia"/>
          <w:bCs/>
          <w:sz w:val="20"/>
        </w:rPr>
        <w:t>以上所稱發表之「學術論文」，如係與他人合著者，每篇</w:t>
      </w:r>
      <w:proofErr w:type="gramStart"/>
      <w:r w:rsidRPr="00F34D9C">
        <w:rPr>
          <w:rFonts w:ascii="新細明體" w:eastAsia="新細明體" w:hAnsi="新細明體" w:hint="eastAsia"/>
          <w:bCs/>
          <w:sz w:val="20"/>
        </w:rPr>
        <w:t>以半篇計算</w:t>
      </w:r>
      <w:proofErr w:type="gramEnd"/>
      <w:r w:rsidRPr="00F34D9C">
        <w:rPr>
          <w:rFonts w:ascii="新細明體" w:eastAsia="新細明體" w:hAnsi="新細明體" w:hint="eastAsia"/>
          <w:bCs/>
          <w:sz w:val="20"/>
        </w:rPr>
        <w:t>。</w:t>
      </w:r>
    </w:p>
    <w:p w:rsidR="00A53BAC" w:rsidRPr="00F34D9C" w:rsidRDefault="00A53BAC" w:rsidP="00F34D9C">
      <w:pPr>
        <w:pStyle w:val="a4"/>
        <w:rPr>
          <w:rFonts w:ascii="新細明體" w:hAnsi="新細明體"/>
          <w:bCs/>
          <w:sz w:val="20"/>
        </w:rPr>
      </w:pPr>
      <w:r w:rsidRPr="00F34D9C">
        <w:rPr>
          <w:rFonts w:ascii="新細明體" w:hAnsi="新細明體" w:hint="eastAsia"/>
          <w:bCs/>
          <w:sz w:val="20"/>
        </w:rPr>
        <w:t>未具教育部審定之教師資格者，不得擔任學生論</w:t>
      </w:r>
      <w:smartTag w:uri="urn:schemas-microsoft-com:office:smarttags" w:element="PersonName">
        <w:smartTagPr>
          <w:attr w:name="ProductID" w:val="文指導"/>
        </w:smartTagPr>
        <w:r w:rsidRPr="00F34D9C">
          <w:rPr>
            <w:rFonts w:ascii="新細明體" w:hAnsi="新細明體" w:hint="eastAsia"/>
            <w:bCs/>
            <w:sz w:val="20"/>
          </w:rPr>
          <w:t>文指導</w:t>
        </w:r>
      </w:smartTag>
      <w:r w:rsidRPr="00F34D9C">
        <w:rPr>
          <w:rFonts w:ascii="新細明體" w:hAnsi="新細明體" w:hint="eastAsia"/>
          <w:bCs/>
          <w:sz w:val="20"/>
        </w:rPr>
        <w:t>教授。但獲有博士學位，對碩士班研究生所提之論文有專門研究者，得為論文計畫審查委員或學位考試委員。</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第 </w:t>
      </w:r>
      <w:r w:rsidRPr="00F34D9C">
        <w:rPr>
          <w:rFonts w:hint="eastAsia"/>
          <w:sz w:val="20"/>
          <w:szCs w:val="20"/>
          <w:u w:val="single"/>
        </w:rPr>
        <w:t>六</w:t>
      </w:r>
      <w:r w:rsidRPr="00F34D9C">
        <w:rPr>
          <w:rFonts w:hint="eastAsia"/>
          <w:sz w:val="20"/>
          <w:szCs w:val="20"/>
        </w:rPr>
        <w:t xml:space="preserve"> 條</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研究生應於申請論文計劃書審查前，依學校行事曆規定申報論文題目及論</w:t>
      </w:r>
      <w:smartTag w:uri="urn:schemas-microsoft-com:office:smarttags" w:element="PersonName">
        <w:smartTagPr>
          <w:attr w:name="ProductID" w:val="文指導"/>
        </w:smartTagPr>
        <w:r w:rsidRPr="00F34D9C">
          <w:rPr>
            <w:rFonts w:hint="eastAsia"/>
            <w:sz w:val="20"/>
            <w:szCs w:val="20"/>
          </w:rPr>
          <w:t>文指導</w:t>
        </w:r>
      </w:smartTag>
      <w:r w:rsidRPr="00F34D9C">
        <w:rPr>
          <w:rFonts w:hint="eastAsia"/>
          <w:sz w:val="20"/>
          <w:szCs w:val="20"/>
        </w:rPr>
        <w:t>教授。</w:t>
      </w:r>
    </w:p>
    <w:p w:rsidR="00A53BAC" w:rsidRPr="00F34D9C" w:rsidRDefault="00A53BAC" w:rsidP="00F34D9C">
      <w:pPr>
        <w:pStyle w:val="Web"/>
        <w:spacing w:before="0" w:beforeAutospacing="0" w:after="0" w:afterAutospacing="0"/>
        <w:rPr>
          <w:color w:val="000000"/>
          <w:sz w:val="20"/>
          <w:szCs w:val="20"/>
          <w:shd w:val="pct15" w:color="auto" w:fill="FFFFFF"/>
        </w:rPr>
      </w:pPr>
      <w:r w:rsidRPr="00F34D9C">
        <w:rPr>
          <w:rFonts w:hint="eastAsia"/>
          <w:sz w:val="20"/>
          <w:szCs w:val="20"/>
        </w:rPr>
        <w:t xml:space="preserve">第 </w:t>
      </w:r>
      <w:r w:rsidRPr="00F34D9C">
        <w:rPr>
          <w:rFonts w:hint="eastAsia"/>
          <w:color w:val="000000"/>
          <w:sz w:val="20"/>
          <w:szCs w:val="20"/>
          <w:u w:val="single"/>
        </w:rPr>
        <w:t>七</w:t>
      </w:r>
      <w:r w:rsidRPr="00F34D9C">
        <w:rPr>
          <w:rFonts w:hint="eastAsia"/>
          <w:color w:val="000000"/>
          <w:sz w:val="20"/>
          <w:szCs w:val="20"/>
        </w:rPr>
        <w:t xml:space="preserve"> 條 </w:t>
      </w:r>
    </w:p>
    <w:p w:rsidR="00A53BAC" w:rsidRPr="00846988" w:rsidRDefault="00A53BAC" w:rsidP="00F34D9C">
      <w:pPr>
        <w:pStyle w:val="Web"/>
        <w:spacing w:before="0" w:beforeAutospacing="0" w:after="0" w:afterAutospacing="0"/>
        <w:rPr>
          <w:sz w:val="20"/>
          <w:szCs w:val="20"/>
        </w:rPr>
      </w:pPr>
      <w:r w:rsidRPr="00846988">
        <w:rPr>
          <w:rFonts w:hint="eastAsia"/>
          <w:sz w:val="20"/>
          <w:szCs w:val="20"/>
        </w:rPr>
        <w:t>每位教師每學年指導碩士班研究生論文之申請人數不得超過四人。</w:t>
      </w:r>
    </w:p>
    <w:p w:rsidR="00A53BAC" w:rsidRPr="00F34D9C" w:rsidRDefault="00A53BAC" w:rsidP="00F34D9C">
      <w:pPr>
        <w:pStyle w:val="Web"/>
        <w:spacing w:before="0" w:beforeAutospacing="0" w:after="0" w:afterAutospacing="0"/>
        <w:rPr>
          <w:b/>
          <w:bCs/>
          <w:sz w:val="20"/>
          <w:szCs w:val="20"/>
        </w:rPr>
      </w:pPr>
      <w:r w:rsidRPr="00F34D9C">
        <w:rPr>
          <w:rFonts w:hint="eastAsia"/>
          <w:sz w:val="20"/>
          <w:szCs w:val="20"/>
        </w:rPr>
        <w:t xml:space="preserve">                                                                                                                                                                              </w:t>
      </w:r>
    </w:p>
    <w:p w:rsidR="00AD396E" w:rsidRDefault="00AD396E" w:rsidP="00F34D9C">
      <w:pPr>
        <w:pStyle w:val="Web"/>
        <w:spacing w:before="0" w:beforeAutospacing="0" w:after="0" w:afterAutospacing="0"/>
        <w:rPr>
          <w:b/>
          <w:bCs/>
          <w:sz w:val="20"/>
          <w:szCs w:val="20"/>
        </w:rPr>
      </w:pPr>
    </w:p>
    <w:p w:rsidR="00AD396E" w:rsidRDefault="00AD396E" w:rsidP="00F34D9C">
      <w:pPr>
        <w:pStyle w:val="Web"/>
        <w:spacing w:before="0" w:beforeAutospacing="0" w:after="0" w:afterAutospacing="0"/>
        <w:rPr>
          <w:b/>
          <w:bCs/>
          <w:sz w:val="20"/>
          <w:szCs w:val="20"/>
        </w:rPr>
      </w:pPr>
    </w:p>
    <w:p w:rsidR="00011F83" w:rsidRDefault="00011F83" w:rsidP="00F34D9C">
      <w:pPr>
        <w:pStyle w:val="Web"/>
        <w:spacing w:before="0" w:beforeAutospacing="0" w:after="0" w:afterAutospacing="0"/>
        <w:rPr>
          <w:b/>
          <w:bCs/>
          <w:sz w:val="20"/>
          <w:szCs w:val="20"/>
        </w:rPr>
      </w:pPr>
    </w:p>
    <w:p w:rsidR="00011F83" w:rsidRDefault="00011F83" w:rsidP="00F34D9C">
      <w:pPr>
        <w:pStyle w:val="Web"/>
        <w:spacing w:before="0" w:beforeAutospacing="0" w:after="0" w:afterAutospacing="0"/>
        <w:rPr>
          <w:rFonts w:hint="eastAsia"/>
          <w:b/>
          <w:bCs/>
          <w:sz w:val="20"/>
          <w:szCs w:val="20"/>
        </w:rPr>
      </w:pPr>
    </w:p>
    <w:p w:rsidR="00A53BAC" w:rsidRDefault="00A53BAC" w:rsidP="00F34D9C">
      <w:pPr>
        <w:pStyle w:val="Web"/>
        <w:spacing w:before="0" w:beforeAutospacing="0" w:after="0" w:afterAutospacing="0"/>
        <w:rPr>
          <w:b/>
          <w:bCs/>
          <w:sz w:val="20"/>
          <w:szCs w:val="20"/>
        </w:rPr>
      </w:pPr>
      <w:r w:rsidRPr="00F34D9C">
        <w:rPr>
          <w:b/>
          <w:bCs/>
          <w:sz w:val="20"/>
          <w:szCs w:val="20"/>
        </w:rPr>
        <w:lastRenderedPageBreak/>
        <w:t>第</w:t>
      </w:r>
      <w:r w:rsidRPr="00F34D9C">
        <w:rPr>
          <w:rFonts w:hint="eastAsia"/>
          <w:b/>
          <w:bCs/>
          <w:sz w:val="20"/>
          <w:szCs w:val="20"/>
        </w:rPr>
        <w:t>四</w:t>
      </w:r>
      <w:r w:rsidRPr="00F34D9C">
        <w:rPr>
          <w:b/>
          <w:bCs/>
          <w:sz w:val="20"/>
          <w:szCs w:val="20"/>
        </w:rPr>
        <w:t xml:space="preserve">章　碩士學位考試 </w:t>
      </w:r>
    </w:p>
    <w:p w:rsidR="00AD396E" w:rsidRPr="00F34D9C" w:rsidRDefault="00AD396E" w:rsidP="00F34D9C">
      <w:pPr>
        <w:pStyle w:val="Web"/>
        <w:spacing w:before="0" w:beforeAutospacing="0" w:after="0" w:afterAutospacing="0"/>
        <w:rPr>
          <w:b/>
          <w:bCs/>
          <w:sz w:val="20"/>
          <w:szCs w:val="20"/>
        </w:rPr>
      </w:pP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第 </w:t>
      </w:r>
      <w:r w:rsidRPr="00F34D9C">
        <w:rPr>
          <w:rFonts w:hint="eastAsia"/>
          <w:sz w:val="20"/>
          <w:szCs w:val="20"/>
          <w:u w:val="single"/>
        </w:rPr>
        <w:t>八</w:t>
      </w:r>
      <w:r w:rsidRPr="00F34D9C">
        <w:rPr>
          <w:rFonts w:hint="eastAsia"/>
          <w:sz w:val="20"/>
          <w:szCs w:val="20"/>
        </w:rPr>
        <w:t xml:space="preserve"> 條 </w:t>
      </w:r>
    </w:p>
    <w:p w:rsidR="00A53BAC" w:rsidRPr="00F34D9C" w:rsidRDefault="00787957" w:rsidP="00F34D9C">
      <w:pPr>
        <w:pStyle w:val="Web"/>
        <w:spacing w:before="0" w:beforeAutospacing="0" w:after="0" w:afterAutospacing="0"/>
        <w:rPr>
          <w:sz w:val="20"/>
        </w:rPr>
      </w:pPr>
      <w:r>
        <w:rPr>
          <w:rFonts w:hint="eastAsia"/>
          <w:sz w:val="20"/>
        </w:rPr>
        <w:t>103</w:t>
      </w:r>
      <w:r w:rsidR="00A53BAC" w:rsidRPr="00F34D9C">
        <w:rPr>
          <w:rFonts w:hint="eastAsia"/>
          <w:sz w:val="20"/>
        </w:rPr>
        <w:t>學年度入學之學生（含復學生），必須通過論文計畫審查，始得申請論文學位考試。</w:t>
      </w:r>
    </w:p>
    <w:p w:rsidR="00A53BAC" w:rsidRPr="00F34D9C" w:rsidRDefault="00A53BAC" w:rsidP="00F34D9C">
      <w:pPr>
        <w:pStyle w:val="Web"/>
        <w:spacing w:before="0" w:beforeAutospacing="0" w:after="0" w:afterAutospacing="0"/>
        <w:rPr>
          <w:sz w:val="20"/>
          <w:szCs w:val="20"/>
        </w:rPr>
      </w:pPr>
      <w:r w:rsidRPr="00F34D9C">
        <w:rPr>
          <w:sz w:val="20"/>
          <w:szCs w:val="20"/>
        </w:rPr>
        <w:t>第</w:t>
      </w:r>
      <w:r w:rsidRPr="00F34D9C">
        <w:rPr>
          <w:rFonts w:hint="eastAsia"/>
          <w:sz w:val="20"/>
          <w:szCs w:val="20"/>
        </w:rPr>
        <w:t xml:space="preserve"> </w:t>
      </w:r>
      <w:r w:rsidRPr="00F34D9C">
        <w:rPr>
          <w:rFonts w:hint="eastAsia"/>
          <w:sz w:val="20"/>
          <w:szCs w:val="20"/>
          <w:u w:val="single"/>
        </w:rPr>
        <w:t>九</w:t>
      </w:r>
      <w:r w:rsidRPr="00F34D9C">
        <w:rPr>
          <w:rFonts w:hint="eastAsia"/>
          <w:sz w:val="20"/>
          <w:szCs w:val="20"/>
        </w:rPr>
        <w:t xml:space="preserve"> </w:t>
      </w:r>
      <w:r w:rsidRPr="00F34D9C">
        <w:rPr>
          <w:sz w:val="20"/>
          <w:szCs w:val="20"/>
        </w:rPr>
        <w:t xml:space="preserve">條　</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研究生經指導教授同意，得提出申請論文計畫書口試  。 </w:t>
      </w:r>
    </w:p>
    <w:p w:rsidR="00A53BAC" w:rsidRPr="00F34D9C" w:rsidRDefault="00A53BAC" w:rsidP="00F34D9C">
      <w:pPr>
        <w:pStyle w:val="Web"/>
        <w:spacing w:before="0" w:beforeAutospacing="0" w:after="0" w:afterAutospacing="0"/>
        <w:rPr>
          <w:sz w:val="20"/>
          <w:szCs w:val="20"/>
        </w:rPr>
      </w:pPr>
      <w:r w:rsidRPr="00F34D9C">
        <w:rPr>
          <w:rFonts w:hint="eastAsia"/>
          <w:color w:val="333333"/>
          <w:sz w:val="20"/>
          <w:szCs w:val="20"/>
        </w:rPr>
        <w:t>一、論文計畫書口試</w:t>
      </w:r>
      <w:proofErr w:type="gramStart"/>
      <w:r w:rsidRPr="00F34D9C">
        <w:rPr>
          <w:rFonts w:hint="eastAsia"/>
          <w:color w:val="333333"/>
          <w:sz w:val="20"/>
          <w:szCs w:val="20"/>
        </w:rPr>
        <w:t>採隨提隨審</w:t>
      </w:r>
      <w:proofErr w:type="gramEnd"/>
      <w:r w:rsidRPr="00F34D9C">
        <w:rPr>
          <w:rFonts w:hint="eastAsia"/>
          <w:color w:val="333333"/>
          <w:sz w:val="20"/>
          <w:szCs w:val="20"/>
        </w:rPr>
        <w:t>制，但應考學生需於論文計畫書口試兩</w:t>
      </w:r>
      <w:proofErr w:type="gramStart"/>
      <w:r w:rsidRPr="00F34D9C">
        <w:rPr>
          <w:rFonts w:hint="eastAsia"/>
          <w:color w:val="333333"/>
          <w:sz w:val="20"/>
          <w:szCs w:val="20"/>
        </w:rPr>
        <w:t>週</w:t>
      </w:r>
      <w:proofErr w:type="gramEnd"/>
      <w:r w:rsidRPr="00F34D9C">
        <w:rPr>
          <w:rFonts w:hint="eastAsia"/>
          <w:color w:val="333333"/>
          <w:sz w:val="20"/>
          <w:szCs w:val="20"/>
        </w:rPr>
        <w:t>前提出申請</w:t>
      </w:r>
      <w:r w:rsidRPr="00F34D9C">
        <w:rPr>
          <w:rFonts w:hint="eastAsia"/>
          <w:sz w:val="20"/>
          <w:szCs w:val="20"/>
        </w:rPr>
        <w:t>，並將論文計畫書一式四份送交系辦，</w:t>
      </w:r>
      <w:r w:rsidRPr="00F34D9C">
        <w:rPr>
          <w:rFonts w:hint="eastAsia"/>
          <w:color w:val="333333"/>
          <w:sz w:val="20"/>
          <w:szCs w:val="20"/>
        </w:rPr>
        <w:t>由系主任核定後使得辦理。</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二、論文計畫審查以口試為之，口試時間以兩小時為原則。</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三、論文計畫審查口試委員由三人組成，指導教授為當然委員。另外二人請指導教授推薦人選，且其中至少一位為校外委員，並由系主任聘請擔任之。</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四、論文計畫審查以平均七十分為及格，成績評定不及格者，得於次一學期重新提出申請。重新申請以一次為限，審查費用由申請人自行負擔。</w:t>
      </w:r>
    </w:p>
    <w:p w:rsidR="00A53BAC" w:rsidRPr="00F34D9C" w:rsidRDefault="00A53BAC" w:rsidP="00F34D9C">
      <w:pPr>
        <w:rPr>
          <w:rFonts w:ascii="新細明體" w:eastAsia="新細明體" w:hAnsi="新細明體"/>
          <w:sz w:val="20"/>
          <w:szCs w:val="20"/>
        </w:rPr>
      </w:pPr>
      <w:r w:rsidRPr="00F34D9C">
        <w:rPr>
          <w:rFonts w:ascii="新細明體" w:eastAsia="新細明體" w:hAnsi="新細明體" w:hint="eastAsia"/>
          <w:sz w:val="20"/>
          <w:szCs w:val="20"/>
        </w:rPr>
        <w:t>第</w:t>
      </w:r>
      <w:r w:rsidRPr="00F34D9C">
        <w:rPr>
          <w:rFonts w:ascii="新細明體" w:eastAsia="新細明體" w:hAnsi="新細明體" w:hint="eastAsia"/>
          <w:sz w:val="20"/>
          <w:szCs w:val="20"/>
          <w:u w:val="single"/>
        </w:rPr>
        <w:t>十</w:t>
      </w:r>
      <w:r w:rsidRPr="00F34D9C">
        <w:rPr>
          <w:rFonts w:ascii="新細明體" w:eastAsia="新細明體" w:hAnsi="新細明體" w:hint="eastAsia"/>
          <w:sz w:val="20"/>
          <w:szCs w:val="20"/>
        </w:rPr>
        <w:t xml:space="preserve">條                                                                          </w:t>
      </w:r>
    </w:p>
    <w:p w:rsidR="00A53BAC" w:rsidRPr="00846988" w:rsidRDefault="00A53BAC" w:rsidP="00F34D9C">
      <w:pPr>
        <w:rPr>
          <w:rFonts w:ascii="新細明體" w:eastAsia="新細明體" w:hAnsi="新細明體"/>
          <w:sz w:val="20"/>
          <w:szCs w:val="20"/>
        </w:rPr>
      </w:pPr>
      <w:r w:rsidRPr="00F34D9C">
        <w:rPr>
          <w:rFonts w:ascii="新細明體" w:eastAsia="新細明體" w:hAnsi="新細明體" w:hint="eastAsia"/>
          <w:sz w:val="20"/>
          <w:szCs w:val="20"/>
        </w:rPr>
        <w:t>一、</w:t>
      </w:r>
      <w:r w:rsidRPr="00F34D9C">
        <w:rPr>
          <w:rFonts w:ascii="新細明體" w:eastAsia="新細明體" w:hAnsi="新細明體" w:hint="eastAsia"/>
          <w:iCs/>
          <w:sz w:val="20"/>
          <w:szCs w:val="20"/>
        </w:rPr>
        <w:t>學位考試需於口試日前一個月提出申請，並於申請時繳交口試本四本以便寄發口試委員。且</w:t>
      </w:r>
      <w:r w:rsidRPr="00846988">
        <w:rPr>
          <w:rFonts w:ascii="新細明體" w:eastAsia="新細明體" w:hAnsi="新細明體" w:hint="eastAsia"/>
          <w:iCs/>
          <w:sz w:val="20"/>
          <w:szCs w:val="20"/>
        </w:rPr>
        <w:t>學位考試口試日期必須與論文計畫審查通過</w:t>
      </w:r>
      <w:proofErr w:type="gramStart"/>
      <w:r w:rsidRPr="00846988">
        <w:rPr>
          <w:rFonts w:ascii="新細明體" w:eastAsia="新細明體" w:hAnsi="新細明體" w:hint="eastAsia"/>
          <w:iCs/>
          <w:sz w:val="20"/>
          <w:szCs w:val="20"/>
        </w:rPr>
        <w:t>日相隔至少</w:t>
      </w:r>
      <w:proofErr w:type="gramEnd"/>
      <w:r w:rsidRPr="00846988">
        <w:rPr>
          <w:rFonts w:ascii="新細明體" w:eastAsia="新細明體" w:hAnsi="新細明體" w:hint="eastAsia"/>
          <w:iCs/>
          <w:sz w:val="20"/>
          <w:szCs w:val="20"/>
        </w:rPr>
        <w:t>兩個月</w:t>
      </w:r>
      <w:r w:rsidRPr="00846988">
        <w:rPr>
          <w:rFonts w:ascii="新細明體" w:eastAsia="新細明體" w:hAnsi="新細明體" w:hint="eastAsia"/>
          <w:sz w:val="20"/>
          <w:szCs w:val="20"/>
        </w:rPr>
        <w:t>。</w:t>
      </w:r>
    </w:p>
    <w:p w:rsidR="00A53BAC" w:rsidRPr="00F34D9C" w:rsidRDefault="00A53BAC" w:rsidP="00F34D9C">
      <w:pPr>
        <w:rPr>
          <w:rFonts w:ascii="新細明體" w:eastAsia="新細明體" w:hAnsi="新細明體"/>
          <w:b/>
          <w:sz w:val="20"/>
          <w:szCs w:val="20"/>
        </w:rPr>
      </w:pPr>
      <w:r w:rsidRPr="00F34D9C">
        <w:rPr>
          <w:rFonts w:ascii="新細明體" w:eastAsia="新細明體" w:hAnsi="新細明體" w:hint="eastAsia"/>
          <w:b/>
          <w:sz w:val="20"/>
          <w:szCs w:val="20"/>
        </w:rPr>
        <w:t>二、</w:t>
      </w:r>
      <w:r w:rsidRPr="00F34D9C">
        <w:rPr>
          <w:rFonts w:ascii="新細明體" w:eastAsia="新細明體" w:hAnsi="新細明體" w:hint="eastAsia"/>
          <w:sz w:val="20"/>
          <w:szCs w:val="20"/>
        </w:rPr>
        <w:t>碩士班研究生碩士論文寫作格式，應依照「台灣社會學刊」之格式撰寫。</w:t>
      </w:r>
    </w:p>
    <w:p w:rsidR="00A53BAC" w:rsidRPr="00F34D9C" w:rsidRDefault="00A53BAC" w:rsidP="00F34D9C">
      <w:pPr>
        <w:pStyle w:val="a5"/>
        <w:tabs>
          <w:tab w:val="clear" w:pos="4153"/>
          <w:tab w:val="clear" w:pos="8306"/>
        </w:tabs>
        <w:snapToGrid/>
        <w:rPr>
          <w:rFonts w:ascii="新細明體" w:hAnsi="新細明體"/>
        </w:rPr>
      </w:pPr>
      <w:r w:rsidRPr="00F34D9C">
        <w:rPr>
          <w:rFonts w:ascii="新細明體" w:hAnsi="新細明體" w:hint="eastAsia"/>
        </w:rPr>
        <w:t>第</w:t>
      </w:r>
      <w:r w:rsidRPr="00F34D9C">
        <w:rPr>
          <w:rFonts w:ascii="新細明體" w:hAnsi="新細明體" w:hint="eastAsia"/>
          <w:u w:val="single"/>
        </w:rPr>
        <w:t>十一</w:t>
      </w:r>
      <w:r w:rsidRPr="00F34D9C">
        <w:rPr>
          <w:rFonts w:ascii="新細明體" w:hAnsi="新細明體" w:hint="eastAsia"/>
        </w:rPr>
        <w:t xml:space="preserve">條 </w:t>
      </w:r>
    </w:p>
    <w:p w:rsidR="00A53BAC" w:rsidRPr="00F34D9C" w:rsidRDefault="00A53BAC" w:rsidP="00F34D9C">
      <w:pPr>
        <w:rPr>
          <w:rFonts w:ascii="新細明體" w:eastAsia="新細明體" w:hAnsi="新細明體"/>
        </w:rPr>
      </w:pPr>
      <w:r w:rsidRPr="00F34D9C">
        <w:rPr>
          <w:rFonts w:ascii="新細明體" w:eastAsia="新細明體" w:hAnsi="新細明體" w:hint="eastAsia"/>
          <w:sz w:val="20"/>
          <w:szCs w:val="20"/>
        </w:rPr>
        <w:t>考試成績以七十分為及格。</w:t>
      </w:r>
      <w:r w:rsidRPr="00F34D9C">
        <w:rPr>
          <w:rFonts w:ascii="新細明體" w:eastAsia="新細明體" w:hAnsi="新細明體"/>
          <w:sz w:val="20"/>
          <w:szCs w:val="20"/>
        </w:rPr>
        <w:t>出席委員逾半數以上不及格者，以不及格論</w:t>
      </w:r>
      <w:r w:rsidRPr="00F34D9C">
        <w:rPr>
          <w:rFonts w:ascii="新細明體" w:eastAsia="新細明體" w:hAnsi="新細明體" w:hint="eastAsia"/>
          <w:sz w:val="20"/>
          <w:szCs w:val="20"/>
        </w:rPr>
        <w:t>。</w:t>
      </w:r>
      <w:r w:rsidRPr="00F34D9C">
        <w:rPr>
          <w:rFonts w:ascii="新細明體" w:eastAsia="新細明體" w:hAnsi="新細明體" w:hint="eastAsia"/>
          <w:sz w:val="20"/>
        </w:rPr>
        <w:t>學位考試每人每學期得舉行一次，學位考試成績不及格，而其修業年限尚未屆滿者，得申請重考，重考以一次為限。重考及格成績概以七十分計。學位考試經</w:t>
      </w:r>
      <w:proofErr w:type="gramStart"/>
      <w:r w:rsidRPr="00F34D9C">
        <w:rPr>
          <w:rFonts w:ascii="新細明體" w:eastAsia="新細明體" w:hAnsi="新細明體" w:hint="eastAsia"/>
          <w:sz w:val="20"/>
        </w:rPr>
        <w:t>重考仍不</w:t>
      </w:r>
      <w:proofErr w:type="gramEnd"/>
      <w:r w:rsidRPr="00F34D9C">
        <w:rPr>
          <w:rFonts w:ascii="新細明體" w:eastAsia="新細明體" w:hAnsi="新細明體" w:hint="eastAsia"/>
          <w:sz w:val="20"/>
        </w:rPr>
        <w:t>及格時，應予退學。</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第</w:t>
      </w:r>
      <w:r w:rsidRPr="00F34D9C">
        <w:rPr>
          <w:rFonts w:hint="eastAsia"/>
          <w:sz w:val="20"/>
          <w:szCs w:val="20"/>
          <w:u w:val="single"/>
        </w:rPr>
        <w:t>十二</w:t>
      </w:r>
      <w:r w:rsidRPr="00F34D9C">
        <w:rPr>
          <w:rFonts w:hint="eastAsia"/>
          <w:sz w:val="20"/>
          <w:szCs w:val="20"/>
        </w:rPr>
        <w:t>條 （畢業）</w:t>
      </w:r>
    </w:p>
    <w:p w:rsidR="007B29D7" w:rsidRPr="005710F0" w:rsidRDefault="00A53BAC" w:rsidP="007B29D7">
      <w:pPr>
        <w:pStyle w:val="Web"/>
        <w:spacing w:before="0" w:beforeAutospacing="0" w:after="0" w:afterAutospacing="0"/>
        <w:rPr>
          <w:b/>
          <w:color w:val="000000" w:themeColor="text1"/>
          <w:sz w:val="20"/>
          <w:szCs w:val="20"/>
        </w:rPr>
      </w:pPr>
      <w:r w:rsidRPr="00F34D9C">
        <w:rPr>
          <w:rFonts w:hint="eastAsia"/>
          <w:color w:val="333333"/>
          <w:sz w:val="20"/>
          <w:szCs w:val="20"/>
        </w:rPr>
        <w:t>學位考試成績報告單應於指導教授及系主任簽名確認（論文需修改者，必須於修改完成後才能確認）後送至教務處註冊組，</w:t>
      </w:r>
      <w:r w:rsidR="007B29D7">
        <w:rPr>
          <w:rFonts w:hint="eastAsia"/>
          <w:color w:val="333333"/>
          <w:sz w:val="20"/>
          <w:szCs w:val="20"/>
        </w:rPr>
        <w:t>每年</w:t>
      </w:r>
      <w:r w:rsidR="007B29D7" w:rsidRPr="005710F0">
        <w:rPr>
          <w:rFonts w:hint="eastAsia"/>
          <w:b/>
          <w:color w:val="333333"/>
          <w:sz w:val="20"/>
          <w:szCs w:val="20"/>
        </w:rPr>
        <w:t>三月</w:t>
      </w:r>
      <w:r w:rsidR="007B29D7" w:rsidRPr="005710F0">
        <w:rPr>
          <w:rFonts w:hint="eastAsia"/>
          <w:b/>
          <w:color w:val="000000" w:themeColor="text1"/>
          <w:sz w:val="20"/>
          <w:szCs w:val="20"/>
        </w:rPr>
        <w:t xml:space="preserve">一日前完成論文上傳及畢業離校程序，暨領取畢業證書者視為第一學期畢業；九月一日前完成論文上傳及畢業離校程序，暨領取畢業證書者視為第二學期畢業。 </w:t>
      </w:r>
    </w:p>
    <w:p w:rsidR="00A53BAC" w:rsidRPr="00F34D9C" w:rsidRDefault="00A53BAC" w:rsidP="00F34D9C">
      <w:pPr>
        <w:pStyle w:val="Web"/>
        <w:spacing w:before="0" w:beforeAutospacing="0" w:after="0" w:afterAutospacing="0"/>
        <w:rPr>
          <w:sz w:val="20"/>
          <w:szCs w:val="20"/>
        </w:rPr>
      </w:pPr>
      <w:r w:rsidRPr="005710F0">
        <w:rPr>
          <w:color w:val="000000" w:themeColor="text1"/>
          <w:sz w:val="20"/>
          <w:szCs w:val="20"/>
        </w:rPr>
        <w:t>第</w:t>
      </w:r>
      <w:r w:rsidRPr="005710F0">
        <w:rPr>
          <w:rFonts w:hint="eastAsia"/>
          <w:color w:val="000000" w:themeColor="text1"/>
          <w:sz w:val="20"/>
          <w:szCs w:val="20"/>
          <w:u w:val="single"/>
        </w:rPr>
        <w:t>十三</w:t>
      </w:r>
      <w:r w:rsidRPr="005710F0">
        <w:rPr>
          <w:color w:val="000000" w:themeColor="text1"/>
          <w:sz w:val="20"/>
          <w:szCs w:val="20"/>
        </w:rPr>
        <w:t>條　（碩士學位之授與）</w:t>
      </w:r>
      <w:r w:rsidRPr="005710F0">
        <w:rPr>
          <w:color w:val="000000" w:themeColor="text1"/>
          <w:sz w:val="20"/>
          <w:szCs w:val="20"/>
        </w:rPr>
        <w:br/>
      </w:r>
      <w:r w:rsidRPr="00F34D9C">
        <w:rPr>
          <w:sz w:val="20"/>
          <w:szCs w:val="20"/>
        </w:rPr>
        <w:t>凡在本系修業期滿，修滿規定學分，經資格考試及論文考試及格，由學校授予社會學碩士之學位。</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第</w:t>
      </w:r>
      <w:r w:rsidRPr="00F34D9C">
        <w:rPr>
          <w:rFonts w:hint="eastAsia"/>
          <w:sz w:val="20"/>
          <w:szCs w:val="20"/>
          <w:u w:val="single"/>
        </w:rPr>
        <w:t>十四</w:t>
      </w:r>
      <w:r w:rsidRPr="00F34D9C">
        <w:rPr>
          <w:rFonts w:hint="eastAsia"/>
          <w:sz w:val="20"/>
          <w:szCs w:val="20"/>
        </w:rPr>
        <w:t>條  （離校）</w:t>
      </w:r>
    </w:p>
    <w:p w:rsidR="00A53BAC" w:rsidRPr="00F34D9C" w:rsidRDefault="00A53BAC" w:rsidP="00F34D9C">
      <w:pPr>
        <w:pStyle w:val="a4"/>
        <w:rPr>
          <w:rFonts w:ascii="新細明體" w:hAnsi="新細明體"/>
          <w:sz w:val="20"/>
        </w:rPr>
      </w:pPr>
      <w:r w:rsidRPr="00F34D9C">
        <w:rPr>
          <w:rFonts w:ascii="新細明體" w:hAnsi="新細明體" w:hint="eastAsia"/>
          <w:sz w:val="20"/>
        </w:rPr>
        <w:t>通過學位考試者，於論文考試成績報告單送達教務處登錄後，始得辦理本校離校程序。</w:t>
      </w:r>
    </w:p>
    <w:p w:rsidR="007B29D7" w:rsidRPr="005710F0" w:rsidRDefault="00A53BAC" w:rsidP="005710F0">
      <w:pPr>
        <w:pStyle w:val="Web"/>
        <w:spacing w:before="0" w:beforeAutospacing="0" w:after="0" w:afterAutospacing="0"/>
        <w:rPr>
          <w:rFonts w:hint="eastAsia"/>
          <w:iCs/>
          <w:sz w:val="20"/>
          <w:szCs w:val="20"/>
        </w:rPr>
      </w:pPr>
      <w:r w:rsidRPr="00F34D9C">
        <w:rPr>
          <w:rFonts w:hint="eastAsia"/>
          <w:iCs/>
          <w:sz w:val="20"/>
        </w:rPr>
        <w:t>本系學生須繳交碩士平裝論文3本，歸還借閱之書刊、論文，通過本校博碩士論文摘要建檔系統之查核且完成系友資料更新者，始完成</w:t>
      </w:r>
      <w:proofErr w:type="gramStart"/>
      <w:r w:rsidRPr="00F34D9C">
        <w:rPr>
          <w:rFonts w:hint="eastAsia"/>
          <w:iCs/>
          <w:sz w:val="20"/>
        </w:rPr>
        <w:t>本系離校</w:t>
      </w:r>
      <w:proofErr w:type="gramEnd"/>
      <w:r w:rsidRPr="00F34D9C">
        <w:rPr>
          <w:rFonts w:hint="eastAsia"/>
          <w:iCs/>
          <w:sz w:val="20"/>
        </w:rPr>
        <w:t>之程序。</w:t>
      </w:r>
      <w:bookmarkStart w:id="10" w:name="_Toc172688248"/>
      <w:bookmarkStart w:id="11" w:name="_Toc172703830"/>
      <w:bookmarkStart w:id="12" w:name="_Toc172704052"/>
    </w:p>
    <w:p w:rsidR="0089147D" w:rsidRPr="00F34D9C" w:rsidRDefault="0089147D" w:rsidP="00D60A47">
      <w:pPr>
        <w:pStyle w:val="a8"/>
      </w:pPr>
      <w:r w:rsidRPr="00F34D9C">
        <w:rPr>
          <w:rFonts w:hint="eastAsia"/>
        </w:rPr>
        <w:lastRenderedPageBreak/>
        <w:t>（2）必修科目一覽表</w:t>
      </w:r>
      <w:bookmarkEnd w:id="10"/>
      <w:bookmarkEnd w:id="11"/>
      <w:bookmarkEnd w:id="12"/>
    </w:p>
    <w:p w:rsidR="0089147D" w:rsidRPr="00514899" w:rsidRDefault="0089147D" w:rsidP="00B15289">
      <w:pPr>
        <w:rPr>
          <w:rFonts w:ascii="新細明體" w:eastAsia="新細明體" w:hAnsi="新細明體"/>
          <w:sz w:val="24"/>
          <w:szCs w:val="24"/>
        </w:rPr>
      </w:pPr>
    </w:p>
    <w:p w:rsidR="00A53BAC" w:rsidRPr="00A53BAC" w:rsidRDefault="00A53BAC" w:rsidP="00A53BAC">
      <w:pPr>
        <w:jc w:val="center"/>
        <w:rPr>
          <w:sz w:val="24"/>
          <w:szCs w:val="24"/>
        </w:rPr>
      </w:pPr>
      <w:r w:rsidRPr="00A53BAC">
        <w:rPr>
          <w:rFonts w:hint="eastAsia"/>
          <w:sz w:val="24"/>
          <w:szCs w:val="24"/>
        </w:rPr>
        <w:t>社會學系【碩士班】專業必修科目一覽表〔</w:t>
      </w:r>
      <w:r w:rsidR="00B851F8">
        <w:rPr>
          <w:rFonts w:hint="eastAsia"/>
          <w:sz w:val="24"/>
          <w:szCs w:val="24"/>
        </w:rPr>
        <w:t>10</w:t>
      </w:r>
      <w:r w:rsidR="00FB2A80">
        <w:rPr>
          <w:rFonts w:hint="eastAsia"/>
          <w:sz w:val="24"/>
          <w:szCs w:val="24"/>
        </w:rPr>
        <w:t>4</w:t>
      </w:r>
      <w:r w:rsidRPr="00A53BAC">
        <w:rPr>
          <w:rFonts w:hint="eastAsia"/>
          <w:sz w:val="24"/>
          <w:szCs w:val="24"/>
        </w:rPr>
        <w:t>學年度入學學生適用〕</w:t>
      </w:r>
    </w:p>
    <w:p w:rsidR="00A53BAC" w:rsidRPr="00025422" w:rsidRDefault="00A53BAC" w:rsidP="00A53BAC">
      <w:pPr>
        <w:jc w:val="center"/>
        <w:rPr>
          <w:sz w:val="24"/>
          <w:szCs w:val="24"/>
        </w:rPr>
      </w:pPr>
    </w:p>
    <w:tbl>
      <w:tblPr>
        <w:tblW w:w="84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404"/>
        <w:gridCol w:w="755"/>
        <w:gridCol w:w="567"/>
        <w:gridCol w:w="708"/>
        <w:gridCol w:w="258"/>
        <w:gridCol w:w="76"/>
        <w:gridCol w:w="375"/>
        <w:gridCol w:w="709"/>
        <w:gridCol w:w="332"/>
        <w:gridCol w:w="76"/>
        <w:gridCol w:w="301"/>
        <w:gridCol w:w="913"/>
      </w:tblGrid>
      <w:tr w:rsidR="00A53BAC" w:rsidRPr="00F34D9C" w:rsidTr="00BC1DF3">
        <w:trPr>
          <w:trHeight w:hRule="exact" w:val="29"/>
          <w:jc w:val="center"/>
        </w:trPr>
        <w:tc>
          <w:tcPr>
            <w:tcW w:w="3404"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755"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567"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966" w:type="dxa"/>
            <w:gridSpan w:val="2"/>
            <w:tcBorders>
              <w:bottom w:val="single" w:sz="12" w:space="0" w:color="auto"/>
            </w:tcBorders>
          </w:tcPr>
          <w:p w:rsidR="00A53BAC" w:rsidRPr="00F34D9C" w:rsidRDefault="00A53BAC" w:rsidP="00587AC2">
            <w:pPr>
              <w:rPr>
                <w:rFonts w:ascii="標楷體" w:eastAsia="標楷體" w:hAnsi="標楷體"/>
                <w:sz w:val="24"/>
                <w:szCs w:val="24"/>
              </w:rPr>
            </w:pPr>
          </w:p>
        </w:tc>
        <w:tc>
          <w:tcPr>
            <w:tcW w:w="76"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1416" w:type="dxa"/>
            <w:gridSpan w:val="3"/>
            <w:tcBorders>
              <w:bottom w:val="single" w:sz="12" w:space="0" w:color="auto"/>
            </w:tcBorders>
          </w:tcPr>
          <w:p w:rsidR="00A53BAC" w:rsidRPr="00F34D9C" w:rsidRDefault="00A53BAC" w:rsidP="00587AC2">
            <w:pPr>
              <w:rPr>
                <w:rFonts w:ascii="標楷體" w:eastAsia="標楷體" w:hAnsi="標楷體"/>
                <w:sz w:val="24"/>
                <w:szCs w:val="24"/>
              </w:rPr>
            </w:pPr>
          </w:p>
        </w:tc>
        <w:tc>
          <w:tcPr>
            <w:tcW w:w="76"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1214" w:type="dxa"/>
            <w:gridSpan w:val="2"/>
            <w:tcBorders>
              <w:bottom w:val="single" w:sz="12" w:space="0" w:color="auto"/>
            </w:tcBorders>
          </w:tcPr>
          <w:p w:rsidR="00A53BAC" w:rsidRPr="00F34D9C" w:rsidRDefault="00A53BAC" w:rsidP="00587AC2">
            <w:pPr>
              <w:rPr>
                <w:rFonts w:ascii="標楷體" w:eastAsia="標楷體" w:hAnsi="標楷體"/>
                <w:sz w:val="24"/>
                <w:szCs w:val="24"/>
              </w:rPr>
            </w:pPr>
          </w:p>
        </w:tc>
      </w:tr>
      <w:tr w:rsidR="00A53BAC" w:rsidRPr="00F34D9C" w:rsidTr="00BC1DF3">
        <w:trPr>
          <w:cantSplit/>
          <w:jc w:val="center"/>
        </w:trPr>
        <w:tc>
          <w:tcPr>
            <w:tcW w:w="3404" w:type="dxa"/>
            <w:vMerge w:val="restart"/>
            <w:vAlign w:val="center"/>
          </w:tcPr>
          <w:p w:rsidR="00A53BAC" w:rsidRPr="004963FD" w:rsidRDefault="00A53BAC" w:rsidP="00F34D9C">
            <w:pPr>
              <w:jc w:val="center"/>
              <w:rPr>
                <w:rFonts w:ascii="標楷體" w:eastAsia="標楷體" w:hAnsi="標楷體"/>
                <w:sz w:val="28"/>
                <w:szCs w:val="28"/>
              </w:rPr>
            </w:pPr>
            <w:r w:rsidRPr="004963FD">
              <w:rPr>
                <w:rFonts w:ascii="標楷體" w:eastAsia="標楷體" w:hAnsi="標楷體" w:hint="eastAsia"/>
                <w:sz w:val="28"/>
                <w:szCs w:val="28"/>
              </w:rPr>
              <w:t>科目或學群名稱</w:t>
            </w:r>
          </w:p>
        </w:tc>
        <w:tc>
          <w:tcPr>
            <w:tcW w:w="755" w:type="dxa"/>
            <w:vMerge w:val="restart"/>
            <w:vAlign w:val="center"/>
          </w:tcPr>
          <w:p w:rsidR="00A53BAC" w:rsidRPr="00F34D9C" w:rsidRDefault="00A53BAC" w:rsidP="00F34D9C">
            <w:pPr>
              <w:rPr>
                <w:rFonts w:ascii="標楷體" w:eastAsia="標楷體" w:hAnsi="標楷體"/>
                <w:sz w:val="24"/>
                <w:szCs w:val="24"/>
              </w:rPr>
            </w:pPr>
            <w:r w:rsidRPr="00F34D9C">
              <w:rPr>
                <w:rFonts w:ascii="標楷體" w:eastAsia="標楷體" w:hAnsi="標楷體" w:hint="eastAsia"/>
                <w:sz w:val="24"/>
                <w:szCs w:val="24"/>
              </w:rPr>
              <w:t>必</w:t>
            </w:r>
            <w:r w:rsidRPr="00F34D9C">
              <w:rPr>
                <w:rFonts w:ascii="標楷體" w:eastAsia="標楷體" w:hAnsi="標楷體"/>
                <w:sz w:val="24"/>
                <w:szCs w:val="24"/>
              </w:rPr>
              <w:br/>
              <w:t xml:space="preserve">  </w:t>
            </w:r>
            <w:r w:rsidRPr="00F34D9C">
              <w:rPr>
                <w:rFonts w:ascii="標楷體" w:eastAsia="標楷體" w:hAnsi="標楷體" w:hint="eastAsia"/>
                <w:sz w:val="24"/>
                <w:szCs w:val="24"/>
              </w:rPr>
              <w:t>群</w:t>
            </w:r>
          </w:p>
        </w:tc>
        <w:tc>
          <w:tcPr>
            <w:tcW w:w="567" w:type="dxa"/>
            <w:vMerge w:val="restart"/>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規定</w:t>
            </w:r>
            <w:r w:rsidRPr="00F34D9C">
              <w:rPr>
                <w:rFonts w:ascii="標楷體" w:eastAsia="標楷體" w:hAnsi="標楷體"/>
                <w:sz w:val="24"/>
                <w:szCs w:val="24"/>
              </w:rPr>
              <w:br/>
            </w:r>
            <w:r w:rsidRPr="00F34D9C">
              <w:rPr>
                <w:rFonts w:ascii="標楷體" w:eastAsia="標楷體" w:hAnsi="標楷體" w:hint="eastAsia"/>
                <w:sz w:val="24"/>
                <w:szCs w:val="24"/>
              </w:rPr>
              <w:t>學分</w:t>
            </w:r>
          </w:p>
        </w:tc>
        <w:tc>
          <w:tcPr>
            <w:tcW w:w="1417" w:type="dxa"/>
            <w:gridSpan w:val="4"/>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第一學年</w:t>
            </w:r>
          </w:p>
        </w:tc>
        <w:tc>
          <w:tcPr>
            <w:tcW w:w="1418" w:type="dxa"/>
            <w:gridSpan w:val="4"/>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第二學年</w:t>
            </w:r>
          </w:p>
        </w:tc>
        <w:tc>
          <w:tcPr>
            <w:tcW w:w="913" w:type="dxa"/>
            <w:vMerge w:val="restart"/>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備註</w:t>
            </w:r>
          </w:p>
        </w:tc>
      </w:tr>
      <w:tr w:rsidR="00A53BAC" w:rsidRPr="00F34D9C" w:rsidTr="00BC1DF3">
        <w:trPr>
          <w:cantSplit/>
          <w:jc w:val="center"/>
        </w:trPr>
        <w:tc>
          <w:tcPr>
            <w:tcW w:w="3404" w:type="dxa"/>
            <w:vMerge/>
          </w:tcPr>
          <w:p w:rsidR="00A53BAC" w:rsidRPr="004963FD" w:rsidRDefault="00A53BAC" w:rsidP="00587AC2">
            <w:pPr>
              <w:rPr>
                <w:rFonts w:ascii="標楷體" w:eastAsia="標楷體" w:hAnsi="標楷體"/>
                <w:sz w:val="28"/>
                <w:szCs w:val="28"/>
              </w:rPr>
            </w:pPr>
          </w:p>
        </w:tc>
        <w:tc>
          <w:tcPr>
            <w:tcW w:w="755" w:type="dxa"/>
            <w:vMerge/>
          </w:tcPr>
          <w:p w:rsidR="00A53BAC" w:rsidRPr="00F34D9C" w:rsidRDefault="00A53BAC" w:rsidP="00587AC2">
            <w:pPr>
              <w:rPr>
                <w:rFonts w:ascii="標楷體" w:eastAsia="標楷體" w:hAnsi="標楷體"/>
                <w:sz w:val="24"/>
                <w:szCs w:val="24"/>
              </w:rPr>
            </w:pPr>
          </w:p>
        </w:tc>
        <w:tc>
          <w:tcPr>
            <w:tcW w:w="567" w:type="dxa"/>
            <w:vMerge/>
          </w:tcPr>
          <w:p w:rsidR="00A53BAC" w:rsidRPr="00F34D9C" w:rsidRDefault="00A53BAC" w:rsidP="00587AC2">
            <w:pPr>
              <w:rPr>
                <w:rFonts w:ascii="標楷體" w:eastAsia="標楷體" w:hAnsi="標楷體"/>
                <w:sz w:val="24"/>
                <w:szCs w:val="24"/>
              </w:rPr>
            </w:pPr>
          </w:p>
        </w:tc>
        <w:tc>
          <w:tcPr>
            <w:tcW w:w="708" w:type="dxa"/>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上</w:t>
            </w:r>
          </w:p>
        </w:tc>
        <w:tc>
          <w:tcPr>
            <w:tcW w:w="709" w:type="dxa"/>
            <w:gridSpan w:val="3"/>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下</w:t>
            </w:r>
          </w:p>
        </w:tc>
        <w:tc>
          <w:tcPr>
            <w:tcW w:w="709" w:type="dxa"/>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上</w:t>
            </w:r>
          </w:p>
        </w:tc>
        <w:tc>
          <w:tcPr>
            <w:tcW w:w="709" w:type="dxa"/>
            <w:gridSpan w:val="3"/>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下</w:t>
            </w:r>
          </w:p>
        </w:tc>
        <w:tc>
          <w:tcPr>
            <w:tcW w:w="913" w:type="dxa"/>
            <w:vMerge/>
          </w:tcPr>
          <w:p w:rsidR="00A53BAC" w:rsidRPr="00F34D9C" w:rsidRDefault="00A53BAC" w:rsidP="00587AC2">
            <w:pPr>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統計方法與分析</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社會學理論</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當代社會研究與思辨</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1</w:t>
            </w:r>
          </w:p>
        </w:tc>
        <w:tc>
          <w:tcPr>
            <w:tcW w:w="708" w:type="dxa"/>
            <w:vAlign w:val="center"/>
          </w:tcPr>
          <w:p w:rsidR="00A53BAC" w:rsidRPr="00F34D9C" w:rsidRDefault="00A53BAC" w:rsidP="004963FD">
            <w:pPr>
              <w:jc w:val="center"/>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r w:rsidRPr="00F34D9C">
              <w:rPr>
                <w:rFonts w:ascii="標楷體" w:eastAsia="標楷體" w:hAnsi="標楷體" w:hint="eastAsia"/>
                <w:sz w:val="24"/>
                <w:szCs w:val="24"/>
              </w:rPr>
              <w:t>1</w:t>
            </w: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F34D9C" w:rsidRDefault="00A53BAC" w:rsidP="00F34D9C">
            <w:pPr>
              <w:jc w:val="both"/>
              <w:rPr>
                <w:rFonts w:ascii="標楷體" w:eastAsia="標楷體" w:hAnsi="標楷體"/>
                <w:sz w:val="28"/>
                <w:szCs w:val="28"/>
              </w:rPr>
            </w:pPr>
            <w:r w:rsidRPr="00F34D9C">
              <w:rPr>
                <w:rFonts w:ascii="標楷體" w:eastAsia="標楷體" w:hAnsi="標楷體" w:hint="eastAsia"/>
                <w:sz w:val="28"/>
                <w:szCs w:val="28"/>
              </w:rPr>
              <w:t>社會學研究方法</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r w:rsidRPr="00F34D9C">
              <w:rPr>
                <w:rFonts w:ascii="標楷體" w:eastAsia="標楷體" w:hAnsi="標楷體" w:hint="eastAsia"/>
                <w:sz w:val="24"/>
                <w:szCs w:val="24"/>
              </w:rPr>
              <w:t>3</w:t>
            </w: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556"/>
          <w:jc w:val="center"/>
        </w:trPr>
        <w:tc>
          <w:tcPr>
            <w:tcW w:w="8474" w:type="dxa"/>
            <w:gridSpan w:val="12"/>
          </w:tcPr>
          <w:p w:rsidR="00A53BAC" w:rsidRPr="00F34D9C" w:rsidRDefault="00A53BAC" w:rsidP="00BC1C66">
            <w:pPr>
              <w:rPr>
                <w:rFonts w:ascii="標楷體" w:eastAsia="標楷體" w:hAnsi="標楷體"/>
                <w:sz w:val="24"/>
                <w:szCs w:val="24"/>
              </w:rPr>
            </w:pPr>
            <w:r w:rsidRPr="00F34D9C">
              <w:rPr>
                <w:rFonts w:ascii="標楷體" w:eastAsia="標楷體" w:hAnsi="標楷體" w:hint="eastAsia"/>
                <w:sz w:val="24"/>
                <w:szCs w:val="24"/>
              </w:rPr>
              <w:t>最低畢業學分：</w:t>
            </w:r>
            <w:r w:rsidR="00147828">
              <w:rPr>
                <w:rFonts w:ascii="標楷體" w:eastAsia="標楷體" w:hAnsi="標楷體" w:hint="eastAsia"/>
                <w:sz w:val="24"/>
                <w:szCs w:val="24"/>
              </w:rPr>
              <w:t>28</w:t>
            </w:r>
            <w:r w:rsidRPr="00F34D9C">
              <w:rPr>
                <w:rFonts w:ascii="標楷體" w:eastAsia="標楷體" w:hAnsi="標楷體" w:hint="eastAsia"/>
                <w:sz w:val="24"/>
                <w:szCs w:val="24"/>
              </w:rPr>
              <w:t>學分</w:t>
            </w:r>
            <w:proofErr w:type="gramStart"/>
            <w:r w:rsidRPr="00F34D9C">
              <w:rPr>
                <w:rFonts w:ascii="標楷體" w:eastAsia="標楷體" w:hAnsi="標楷體" w:hint="eastAsia"/>
                <w:sz w:val="24"/>
                <w:szCs w:val="24"/>
              </w:rPr>
              <w:t>（</w:t>
            </w:r>
            <w:proofErr w:type="gramEnd"/>
            <w:r w:rsidRPr="00F34D9C">
              <w:rPr>
                <w:rFonts w:ascii="標楷體" w:eastAsia="標楷體" w:hAnsi="標楷體" w:hint="eastAsia"/>
                <w:sz w:val="24"/>
                <w:szCs w:val="24"/>
              </w:rPr>
              <w:t>必修10；本系選修</w:t>
            </w:r>
            <w:r w:rsidRPr="00F34D9C">
              <w:rPr>
                <w:rFonts w:ascii="標楷體" w:eastAsia="標楷體" w:hAnsi="標楷體"/>
                <w:sz w:val="24"/>
                <w:szCs w:val="24"/>
              </w:rPr>
              <w:t>1</w:t>
            </w:r>
            <w:r w:rsidR="00147828">
              <w:rPr>
                <w:rFonts w:ascii="標楷體" w:eastAsia="標楷體" w:hAnsi="標楷體" w:hint="eastAsia"/>
                <w:sz w:val="24"/>
                <w:szCs w:val="24"/>
              </w:rPr>
              <w:t>1</w:t>
            </w:r>
            <w:r w:rsidRPr="00F34D9C">
              <w:rPr>
                <w:rFonts w:ascii="標楷體" w:eastAsia="標楷體" w:hAnsi="標楷體" w:hint="eastAsia"/>
                <w:sz w:val="24"/>
                <w:szCs w:val="24"/>
              </w:rPr>
              <w:t>學分；最高承認外校系7學分</w:t>
            </w:r>
            <w:proofErr w:type="gramStart"/>
            <w:r w:rsidRPr="00F34D9C">
              <w:rPr>
                <w:rFonts w:ascii="標楷體" w:eastAsia="標楷體" w:hAnsi="標楷體" w:hint="eastAsia"/>
                <w:sz w:val="24"/>
                <w:szCs w:val="24"/>
              </w:rPr>
              <w:t>）</w:t>
            </w:r>
            <w:proofErr w:type="gramEnd"/>
          </w:p>
        </w:tc>
      </w:tr>
      <w:tr w:rsidR="00A53BAC" w:rsidRPr="00F34D9C" w:rsidTr="00BC1DF3">
        <w:trPr>
          <w:cantSplit/>
          <w:jc w:val="center"/>
        </w:trPr>
        <w:tc>
          <w:tcPr>
            <w:tcW w:w="8474" w:type="dxa"/>
            <w:gridSpan w:val="12"/>
          </w:tcPr>
          <w:p w:rsidR="00A53BAC" w:rsidRPr="00F34D9C" w:rsidRDefault="00A53BAC" w:rsidP="00587AC2">
            <w:pPr>
              <w:rPr>
                <w:rFonts w:ascii="標楷體" w:eastAsia="標楷體" w:hAnsi="標楷體"/>
                <w:sz w:val="24"/>
                <w:szCs w:val="24"/>
              </w:rPr>
            </w:pPr>
            <w:r w:rsidRPr="00F34D9C">
              <w:rPr>
                <w:rFonts w:ascii="標楷體" w:eastAsia="標楷體" w:hAnsi="標楷體" w:hint="eastAsia"/>
                <w:sz w:val="24"/>
                <w:szCs w:val="24"/>
              </w:rPr>
              <w:t>修課特殊規定：</w:t>
            </w:r>
          </w:p>
          <w:p w:rsidR="00A53BAC" w:rsidRPr="00F34D9C" w:rsidRDefault="00A53BAC" w:rsidP="00587AC2">
            <w:pPr>
              <w:rPr>
                <w:rFonts w:ascii="標楷體" w:eastAsia="標楷體" w:hAnsi="標楷體"/>
                <w:sz w:val="24"/>
                <w:szCs w:val="24"/>
              </w:rPr>
            </w:pPr>
            <w:r w:rsidRPr="00F34D9C">
              <w:rPr>
                <w:rFonts w:ascii="標楷體" w:eastAsia="標楷體" w:hAnsi="標楷體" w:hint="eastAsia"/>
                <w:sz w:val="24"/>
                <w:szCs w:val="24"/>
              </w:rPr>
              <w:t>※外籍生中文能力畢業檢定，依本校當年度外籍生招生入學簡章規定辦理。</w:t>
            </w:r>
          </w:p>
        </w:tc>
      </w:tr>
    </w:tbl>
    <w:p w:rsidR="00A53BAC" w:rsidRPr="00A53BAC" w:rsidRDefault="00A53BAC" w:rsidP="00A53BAC">
      <w:pPr>
        <w:spacing w:line="320" w:lineRule="exact"/>
        <w:rPr>
          <w:sz w:val="24"/>
          <w:szCs w:val="24"/>
        </w:rPr>
      </w:pPr>
    </w:p>
    <w:p w:rsidR="0089147D" w:rsidRPr="00A53BAC" w:rsidRDefault="0089147D" w:rsidP="0089147D">
      <w:pPr>
        <w:spacing w:line="320" w:lineRule="exact"/>
        <w:rPr>
          <w:sz w:val="24"/>
          <w:szCs w:val="24"/>
        </w:rPr>
      </w:pPr>
    </w:p>
    <w:p w:rsidR="0089147D" w:rsidRPr="00EA6BA5" w:rsidRDefault="0089147D" w:rsidP="00B15289">
      <w:pPr>
        <w:rPr>
          <w:rFonts w:ascii="新細明體" w:eastAsia="新細明體" w:hAnsi="新細明體"/>
          <w:sz w:val="24"/>
          <w:szCs w:val="24"/>
        </w:rPr>
      </w:pPr>
    </w:p>
    <w:p w:rsidR="006A3DF3" w:rsidRDefault="006A3DF3" w:rsidP="00D60A47">
      <w:pPr>
        <w:pStyle w:val="a8"/>
      </w:pPr>
    </w:p>
    <w:p w:rsidR="006A3DF3" w:rsidRDefault="006A3DF3" w:rsidP="00D60A47">
      <w:pPr>
        <w:pStyle w:val="a8"/>
      </w:pPr>
    </w:p>
    <w:p w:rsidR="00BA0F85" w:rsidRDefault="00BA0F85" w:rsidP="00D60A47">
      <w:pPr>
        <w:pStyle w:val="a8"/>
      </w:pPr>
    </w:p>
    <w:p w:rsidR="006A3DF3" w:rsidRDefault="006A3DF3" w:rsidP="00D60A47">
      <w:pPr>
        <w:pStyle w:val="a8"/>
      </w:pPr>
    </w:p>
    <w:p w:rsidR="006A3DF3" w:rsidRDefault="006A3DF3" w:rsidP="00D60A47">
      <w:pPr>
        <w:pStyle w:val="a8"/>
      </w:pPr>
    </w:p>
    <w:p w:rsidR="00586B89" w:rsidRDefault="00BA0F85" w:rsidP="00D60A47">
      <w:pPr>
        <w:pStyle w:val="a8"/>
      </w:pPr>
      <w:r>
        <w:br w:type="page"/>
      </w:r>
      <w:r w:rsidR="00ED74FD" w:rsidRPr="00194692">
        <w:rPr>
          <w:rFonts w:hint="eastAsia"/>
        </w:rPr>
        <w:lastRenderedPageBreak/>
        <w:t>（3</w:t>
      </w:r>
      <w:r w:rsidR="00EE7B61">
        <w:rPr>
          <w:rFonts w:hint="eastAsia"/>
        </w:rPr>
        <w:t>）</w:t>
      </w:r>
      <w:r w:rsidR="00AF2A41">
        <w:rPr>
          <w:rFonts w:hint="eastAsia"/>
        </w:rPr>
        <w:t>104</w:t>
      </w:r>
      <w:r w:rsidR="00ED74FD" w:rsidRPr="00194692">
        <w:rPr>
          <w:rFonts w:hint="eastAsia"/>
        </w:rPr>
        <w:t>學年度第一學期開課課表</w:t>
      </w:r>
    </w:p>
    <w:p w:rsidR="008F6B54" w:rsidRPr="00AF2A41" w:rsidRDefault="008F6B54" w:rsidP="00D60A47">
      <w:pPr>
        <w:pStyle w:val="a8"/>
      </w:pPr>
    </w:p>
    <w:tbl>
      <w:tblPr>
        <w:tblW w:w="10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7"/>
        <w:gridCol w:w="1306"/>
        <w:gridCol w:w="1276"/>
        <w:gridCol w:w="992"/>
        <w:gridCol w:w="928"/>
        <w:gridCol w:w="851"/>
        <w:gridCol w:w="851"/>
        <w:gridCol w:w="851"/>
        <w:gridCol w:w="851"/>
        <w:gridCol w:w="851"/>
      </w:tblGrid>
      <w:tr w:rsidR="007B5042" w:rsidRPr="00885E4B" w:rsidTr="007B5042">
        <w:trPr>
          <w:jc w:val="center"/>
        </w:trPr>
        <w:tc>
          <w:tcPr>
            <w:tcW w:w="10854" w:type="dxa"/>
            <w:gridSpan w:val="10"/>
          </w:tcPr>
          <w:p w:rsidR="007B5042" w:rsidRPr="00885E4B" w:rsidRDefault="007B5042" w:rsidP="007B5042">
            <w:pPr>
              <w:jc w:val="center"/>
            </w:pPr>
            <w:bookmarkStart w:id="13" w:name="_Toc172703832"/>
            <w:bookmarkStart w:id="14" w:name="_Toc172704054"/>
            <w:r w:rsidRPr="00885E4B">
              <w:rPr>
                <w:rFonts w:hint="eastAsia"/>
              </w:rPr>
              <w:t>社會系</w:t>
            </w:r>
            <w:r w:rsidR="00AF2A41">
              <w:rPr>
                <w:rFonts w:hint="eastAsia"/>
              </w:rPr>
              <w:t>104</w:t>
            </w:r>
            <w:r w:rsidRPr="00885E4B">
              <w:rPr>
                <w:rFonts w:hint="eastAsia"/>
              </w:rPr>
              <w:t>學年度研究所上學期開課課表</w:t>
            </w:r>
            <w:r>
              <w:rPr>
                <w:rFonts w:hint="eastAsia"/>
              </w:rPr>
              <w:t>(碩士班)</w:t>
            </w:r>
          </w:p>
        </w:tc>
      </w:tr>
      <w:tr w:rsidR="007B5042" w:rsidRPr="00885E4B" w:rsidTr="001F67D4">
        <w:trPr>
          <w:jc w:val="center"/>
        </w:trPr>
        <w:tc>
          <w:tcPr>
            <w:tcW w:w="2097" w:type="dxa"/>
            <w:vMerge w:val="restart"/>
          </w:tcPr>
          <w:p w:rsidR="007B5042" w:rsidRPr="007B5042" w:rsidRDefault="007B5042" w:rsidP="007B5042">
            <w:pPr>
              <w:jc w:val="center"/>
              <w:rPr>
                <w:sz w:val="24"/>
                <w:szCs w:val="24"/>
              </w:rPr>
            </w:pPr>
            <w:r w:rsidRPr="007B5042">
              <w:rPr>
                <w:rFonts w:hint="eastAsia"/>
                <w:sz w:val="24"/>
                <w:szCs w:val="24"/>
              </w:rPr>
              <w:t>科目名稱</w:t>
            </w:r>
          </w:p>
        </w:tc>
        <w:tc>
          <w:tcPr>
            <w:tcW w:w="1306" w:type="dxa"/>
            <w:vMerge w:val="restart"/>
          </w:tcPr>
          <w:p w:rsidR="007B5042" w:rsidRPr="007B5042" w:rsidRDefault="007B5042" w:rsidP="007B5042">
            <w:pPr>
              <w:jc w:val="center"/>
              <w:rPr>
                <w:sz w:val="24"/>
                <w:szCs w:val="24"/>
              </w:rPr>
            </w:pPr>
            <w:proofErr w:type="gramStart"/>
            <w:r w:rsidRPr="007B5042">
              <w:rPr>
                <w:rFonts w:hint="eastAsia"/>
                <w:sz w:val="24"/>
                <w:szCs w:val="24"/>
              </w:rPr>
              <w:t>修課系級</w:t>
            </w:r>
            <w:proofErr w:type="gramEnd"/>
          </w:p>
        </w:tc>
        <w:tc>
          <w:tcPr>
            <w:tcW w:w="1276" w:type="dxa"/>
            <w:vMerge w:val="restart"/>
          </w:tcPr>
          <w:p w:rsidR="007B5042" w:rsidRPr="007B5042" w:rsidRDefault="007B5042" w:rsidP="007B5042">
            <w:pPr>
              <w:jc w:val="center"/>
              <w:rPr>
                <w:sz w:val="24"/>
                <w:szCs w:val="24"/>
              </w:rPr>
            </w:pPr>
            <w:r w:rsidRPr="007B5042">
              <w:rPr>
                <w:rFonts w:hint="eastAsia"/>
                <w:sz w:val="24"/>
                <w:szCs w:val="24"/>
              </w:rPr>
              <w:t>教師姓名</w:t>
            </w:r>
          </w:p>
        </w:tc>
        <w:tc>
          <w:tcPr>
            <w:tcW w:w="992" w:type="dxa"/>
            <w:vMerge w:val="restart"/>
          </w:tcPr>
          <w:p w:rsidR="007B5042" w:rsidRPr="007B5042" w:rsidRDefault="007B5042" w:rsidP="007B5042">
            <w:pPr>
              <w:jc w:val="center"/>
              <w:rPr>
                <w:sz w:val="24"/>
                <w:szCs w:val="24"/>
              </w:rPr>
            </w:pPr>
            <w:r w:rsidRPr="007B5042">
              <w:rPr>
                <w:rFonts w:hint="eastAsia"/>
                <w:sz w:val="24"/>
                <w:szCs w:val="24"/>
              </w:rPr>
              <w:t>學分數</w:t>
            </w:r>
          </w:p>
        </w:tc>
        <w:tc>
          <w:tcPr>
            <w:tcW w:w="928" w:type="dxa"/>
            <w:vMerge w:val="restart"/>
          </w:tcPr>
          <w:p w:rsidR="007B5042" w:rsidRPr="007B5042" w:rsidRDefault="007B5042" w:rsidP="007B5042">
            <w:pPr>
              <w:jc w:val="center"/>
              <w:rPr>
                <w:sz w:val="24"/>
                <w:szCs w:val="24"/>
              </w:rPr>
            </w:pPr>
            <w:proofErr w:type="gramStart"/>
            <w:r w:rsidRPr="007B5042">
              <w:rPr>
                <w:rFonts w:hint="eastAsia"/>
                <w:sz w:val="24"/>
                <w:szCs w:val="24"/>
              </w:rPr>
              <w:t>修別</w:t>
            </w:r>
            <w:proofErr w:type="gramEnd"/>
          </w:p>
        </w:tc>
        <w:tc>
          <w:tcPr>
            <w:tcW w:w="4255" w:type="dxa"/>
            <w:gridSpan w:val="5"/>
          </w:tcPr>
          <w:p w:rsidR="007B5042" w:rsidRPr="007B5042" w:rsidRDefault="007B5042" w:rsidP="007B5042">
            <w:pPr>
              <w:jc w:val="center"/>
              <w:rPr>
                <w:sz w:val="24"/>
                <w:szCs w:val="24"/>
              </w:rPr>
            </w:pPr>
            <w:r w:rsidRPr="007B5042">
              <w:rPr>
                <w:rFonts w:hint="eastAsia"/>
                <w:sz w:val="24"/>
                <w:szCs w:val="24"/>
              </w:rPr>
              <w:t>上課時間</w:t>
            </w:r>
          </w:p>
        </w:tc>
      </w:tr>
      <w:tr w:rsidR="007B5042" w:rsidRPr="00885E4B" w:rsidTr="001F67D4">
        <w:trPr>
          <w:jc w:val="center"/>
        </w:trPr>
        <w:tc>
          <w:tcPr>
            <w:tcW w:w="2097" w:type="dxa"/>
            <w:vMerge/>
          </w:tcPr>
          <w:p w:rsidR="007B5042" w:rsidRPr="007B5042" w:rsidRDefault="007B5042" w:rsidP="007B5042">
            <w:pPr>
              <w:jc w:val="center"/>
              <w:rPr>
                <w:sz w:val="24"/>
                <w:szCs w:val="24"/>
              </w:rPr>
            </w:pPr>
          </w:p>
        </w:tc>
        <w:tc>
          <w:tcPr>
            <w:tcW w:w="1306" w:type="dxa"/>
            <w:vMerge/>
          </w:tcPr>
          <w:p w:rsidR="007B5042" w:rsidRPr="007B5042" w:rsidRDefault="007B5042" w:rsidP="007B5042">
            <w:pPr>
              <w:jc w:val="center"/>
              <w:rPr>
                <w:sz w:val="24"/>
                <w:szCs w:val="24"/>
              </w:rPr>
            </w:pPr>
          </w:p>
        </w:tc>
        <w:tc>
          <w:tcPr>
            <w:tcW w:w="1276" w:type="dxa"/>
            <w:vMerge/>
          </w:tcPr>
          <w:p w:rsidR="007B5042" w:rsidRPr="007B5042" w:rsidRDefault="007B5042" w:rsidP="007B5042">
            <w:pPr>
              <w:jc w:val="center"/>
              <w:rPr>
                <w:sz w:val="24"/>
                <w:szCs w:val="24"/>
              </w:rPr>
            </w:pPr>
          </w:p>
        </w:tc>
        <w:tc>
          <w:tcPr>
            <w:tcW w:w="992" w:type="dxa"/>
            <w:vMerge/>
          </w:tcPr>
          <w:p w:rsidR="007B5042" w:rsidRPr="007B5042" w:rsidRDefault="007B5042" w:rsidP="007B5042">
            <w:pPr>
              <w:jc w:val="center"/>
              <w:rPr>
                <w:sz w:val="24"/>
                <w:szCs w:val="24"/>
              </w:rPr>
            </w:pPr>
          </w:p>
        </w:tc>
        <w:tc>
          <w:tcPr>
            <w:tcW w:w="928" w:type="dxa"/>
            <w:vMerge/>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roofErr w:type="gramStart"/>
            <w:r w:rsidRPr="007B5042">
              <w:rPr>
                <w:rFonts w:hint="eastAsia"/>
                <w:sz w:val="24"/>
                <w:szCs w:val="24"/>
              </w:rPr>
              <w:t>一</w:t>
            </w:r>
            <w:proofErr w:type="gramEnd"/>
          </w:p>
        </w:tc>
        <w:tc>
          <w:tcPr>
            <w:tcW w:w="851" w:type="dxa"/>
          </w:tcPr>
          <w:p w:rsidR="007B5042" w:rsidRPr="007B5042" w:rsidRDefault="007B5042" w:rsidP="007B5042">
            <w:pPr>
              <w:jc w:val="center"/>
              <w:rPr>
                <w:sz w:val="24"/>
                <w:szCs w:val="24"/>
              </w:rPr>
            </w:pPr>
            <w:r w:rsidRPr="007B5042">
              <w:rPr>
                <w:rFonts w:hint="eastAsia"/>
                <w:sz w:val="24"/>
                <w:szCs w:val="24"/>
              </w:rPr>
              <w:t>二</w:t>
            </w:r>
          </w:p>
        </w:tc>
        <w:tc>
          <w:tcPr>
            <w:tcW w:w="851" w:type="dxa"/>
          </w:tcPr>
          <w:p w:rsidR="007B5042" w:rsidRPr="007B5042" w:rsidRDefault="007B5042" w:rsidP="007B5042">
            <w:pPr>
              <w:jc w:val="center"/>
              <w:rPr>
                <w:sz w:val="24"/>
                <w:szCs w:val="24"/>
              </w:rPr>
            </w:pPr>
            <w:r w:rsidRPr="007B5042">
              <w:rPr>
                <w:rFonts w:hint="eastAsia"/>
                <w:sz w:val="24"/>
                <w:szCs w:val="24"/>
              </w:rPr>
              <w:t>三</w:t>
            </w:r>
          </w:p>
        </w:tc>
        <w:tc>
          <w:tcPr>
            <w:tcW w:w="851" w:type="dxa"/>
          </w:tcPr>
          <w:p w:rsidR="007B5042" w:rsidRPr="007B5042" w:rsidRDefault="007B5042" w:rsidP="007B5042">
            <w:pPr>
              <w:jc w:val="center"/>
              <w:rPr>
                <w:sz w:val="24"/>
                <w:szCs w:val="24"/>
              </w:rPr>
            </w:pPr>
            <w:r w:rsidRPr="007B5042">
              <w:rPr>
                <w:rFonts w:hint="eastAsia"/>
                <w:sz w:val="24"/>
                <w:szCs w:val="24"/>
              </w:rPr>
              <w:t>四</w:t>
            </w:r>
          </w:p>
        </w:tc>
        <w:tc>
          <w:tcPr>
            <w:tcW w:w="851" w:type="dxa"/>
          </w:tcPr>
          <w:p w:rsidR="007B5042" w:rsidRPr="007B5042" w:rsidRDefault="007B5042" w:rsidP="007B5042">
            <w:pPr>
              <w:jc w:val="center"/>
              <w:rPr>
                <w:sz w:val="24"/>
                <w:szCs w:val="24"/>
              </w:rPr>
            </w:pPr>
            <w:r w:rsidRPr="007B5042">
              <w:rPr>
                <w:rFonts w:hint="eastAsia"/>
                <w:sz w:val="24"/>
                <w:szCs w:val="24"/>
              </w:rPr>
              <w:t>五</w:t>
            </w:r>
          </w:p>
        </w:tc>
      </w:tr>
      <w:tr w:rsidR="007B5042" w:rsidRPr="00F60542" w:rsidTr="001F67D4">
        <w:trPr>
          <w:jc w:val="center"/>
        </w:trPr>
        <w:tc>
          <w:tcPr>
            <w:tcW w:w="2097" w:type="dxa"/>
          </w:tcPr>
          <w:p w:rsidR="007B5042" w:rsidRPr="00F60542" w:rsidRDefault="008A3B8D" w:rsidP="007B5042">
            <w:pPr>
              <w:jc w:val="center"/>
              <w:rPr>
                <w:sz w:val="24"/>
                <w:szCs w:val="24"/>
              </w:rPr>
            </w:pPr>
            <w:r w:rsidRPr="00F60542">
              <w:rPr>
                <w:rStyle w:val="apple-style-span"/>
                <w:rFonts w:ascii="Times New Roman" w:hAnsi="Times New Roman" w:hint="eastAsia"/>
                <w:color w:val="000000"/>
                <w:sz w:val="24"/>
                <w:szCs w:val="24"/>
              </w:rPr>
              <w:t>社會學理論</w:t>
            </w:r>
          </w:p>
        </w:tc>
        <w:tc>
          <w:tcPr>
            <w:tcW w:w="1306" w:type="dxa"/>
          </w:tcPr>
          <w:p w:rsidR="007B5042" w:rsidRPr="00F60542" w:rsidRDefault="008A3B8D" w:rsidP="007B5042">
            <w:pPr>
              <w:jc w:val="center"/>
              <w:rPr>
                <w:sz w:val="24"/>
                <w:szCs w:val="24"/>
              </w:rPr>
            </w:pPr>
            <w:r w:rsidRPr="00F60542">
              <w:rPr>
                <w:rFonts w:hint="eastAsia"/>
                <w:sz w:val="24"/>
                <w:szCs w:val="24"/>
              </w:rPr>
              <w:t>社會碩</w:t>
            </w:r>
            <w:proofErr w:type="gramStart"/>
            <w:r w:rsidRPr="00F60542">
              <w:rPr>
                <w:rFonts w:hint="eastAsia"/>
                <w:sz w:val="24"/>
                <w:szCs w:val="24"/>
              </w:rPr>
              <w:t>一</w:t>
            </w:r>
            <w:proofErr w:type="gramEnd"/>
          </w:p>
        </w:tc>
        <w:tc>
          <w:tcPr>
            <w:tcW w:w="1276" w:type="dxa"/>
          </w:tcPr>
          <w:p w:rsidR="007B5042" w:rsidRPr="00F60542" w:rsidRDefault="00787957" w:rsidP="007B5042">
            <w:pPr>
              <w:jc w:val="center"/>
              <w:rPr>
                <w:sz w:val="24"/>
                <w:szCs w:val="24"/>
              </w:rPr>
            </w:pPr>
            <w:r w:rsidRPr="00F60542">
              <w:rPr>
                <w:rStyle w:val="apple-style-span"/>
                <w:rFonts w:ascii="Times New Roman" w:hAnsi="Times New Roman" w:hint="eastAsia"/>
                <w:color w:val="000000"/>
                <w:sz w:val="24"/>
                <w:szCs w:val="24"/>
              </w:rPr>
              <w:t>邱炫元</w:t>
            </w:r>
          </w:p>
        </w:tc>
        <w:tc>
          <w:tcPr>
            <w:tcW w:w="992" w:type="dxa"/>
          </w:tcPr>
          <w:p w:rsidR="007B5042" w:rsidRPr="00F60542" w:rsidRDefault="007B5042" w:rsidP="007B5042">
            <w:pPr>
              <w:jc w:val="center"/>
              <w:rPr>
                <w:sz w:val="24"/>
                <w:szCs w:val="24"/>
              </w:rPr>
            </w:pPr>
            <w:r w:rsidRPr="00F60542">
              <w:rPr>
                <w:rFonts w:hint="eastAsia"/>
                <w:sz w:val="24"/>
                <w:szCs w:val="24"/>
              </w:rPr>
              <w:t>3</w:t>
            </w:r>
          </w:p>
        </w:tc>
        <w:tc>
          <w:tcPr>
            <w:tcW w:w="928" w:type="dxa"/>
          </w:tcPr>
          <w:p w:rsidR="007B5042" w:rsidRPr="00F60542" w:rsidRDefault="008A3B8D" w:rsidP="007B5042">
            <w:pPr>
              <w:jc w:val="center"/>
              <w:rPr>
                <w:sz w:val="24"/>
                <w:szCs w:val="24"/>
              </w:rPr>
            </w:pPr>
            <w:r w:rsidRPr="00F60542">
              <w:rPr>
                <w:rFonts w:hint="eastAsia"/>
                <w:sz w:val="24"/>
                <w:szCs w:val="24"/>
              </w:rPr>
              <w:t>必</w:t>
            </w:r>
          </w:p>
        </w:tc>
        <w:tc>
          <w:tcPr>
            <w:tcW w:w="851" w:type="dxa"/>
          </w:tcPr>
          <w:p w:rsidR="007B5042" w:rsidRPr="00F60542" w:rsidRDefault="007B5042" w:rsidP="007B5042">
            <w:pPr>
              <w:jc w:val="center"/>
              <w:rPr>
                <w:sz w:val="24"/>
                <w:szCs w:val="24"/>
              </w:rPr>
            </w:pPr>
            <w:r w:rsidRPr="00F60542">
              <w:rPr>
                <w:rFonts w:hint="eastAsia"/>
                <w:sz w:val="24"/>
                <w:szCs w:val="24"/>
              </w:rPr>
              <w:t>567</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r>
      <w:tr w:rsidR="007B5042" w:rsidRPr="00F60542" w:rsidTr="001F67D4">
        <w:trPr>
          <w:jc w:val="center"/>
        </w:trPr>
        <w:tc>
          <w:tcPr>
            <w:tcW w:w="2097" w:type="dxa"/>
          </w:tcPr>
          <w:p w:rsidR="007B5042" w:rsidRPr="00F60542" w:rsidRDefault="00676A06" w:rsidP="001F67D4">
            <w:pPr>
              <w:jc w:val="center"/>
              <w:rPr>
                <w:rFonts w:ascii="Times New Roman" w:hAnsi="Times New Roman"/>
                <w:color w:val="000000"/>
                <w:sz w:val="24"/>
                <w:szCs w:val="24"/>
              </w:rPr>
            </w:pPr>
            <w:r>
              <w:rPr>
                <w:rFonts w:ascii="Times New Roman" w:hAnsi="Times New Roman" w:hint="eastAsia"/>
                <w:color w:val="000000"/>
                <w:sz w:val="24"/>
                <w:szCs w:val="24"/>
              </w:rPr>
              <w:t>健康與社會</w:t>
            </w:r>
          </w:p>
        </w:tc>
        <w:tc>
          <w:tcPr>
            <w:tcW w:w="1306" w:type="dxa"/>
          </w:tcPr>
          <w:p w:rsidR="007B5042" w:rsidRPr="00F60542" w:rsidRDefault="00676A06" w:rsidP="007B5042">
            <w:pPr>
              <w:jc w:val="center"/>
              <w:rPr>
                <w:sz w:val="24"/>
                <w:szCs w:val="24"/>
              </w:rPr>
            </w:pPr>
            <w:proofErr w:type="gramStart"/>
            <w:r>
              <w:rPr>
                <w:rFonts w:hint="eastAsia"/>
                <w:sz w:val="24"/>
                <w:szCs w:val="24"/>
              </w:rPr>
              <w:t>碩博</w:t>
            </w:r>
            <w:proofErr w:type="gramEnd"/>
          </w:p>
        </w:tc>
        <w:tc>
          <w:tcPr>
            <w:tcW w:w="1276" w:type="dxa"/>
          </w:tcPr>
          <w:p w:rsidR="007B5042" w:rsidRPr="00F60542" w:rsidRDefault="00676A06" w:rsidP="007B5042">
            <w:pPr>
              <w:jc w:val="center"/>
              <w:rPr>
                <w:sz w:val="24"/>
                <w:szCs w:val="24"/>
              </w:rPr>
            </w:pPr>
            <w:proofErr w:type="gramStart"/>
            <w:r>
              <w:rPr>
                <w:rFonts w:hint="eastAsia"/>
                <w:sz w:val="24"/>
                <w:szCs w:val="24"/>
              </w:rPr>
              <w:t>鄭力軒</w:t>
            </w:r>
            <w:proofErr w:type="gramEnd"/>
          </w:p>
        </w:tc>
        <w:tc>
          <w:tcPr>
            <w:tcW w:w="992" w:type="dxa"/>
          </w:tcPr>
          <w:p w:rsidR="007B5042" w:rsidRPr="00F60542" w:rsidRDefault="00676A06" w:rsidP="007B5042">
            <w:pPr>
              <w:jc w:val="center"/>
              <w:rPr>
                <w:sz w:val="24"/>
                <w:szCs w:val="24"/>
              </w:rPr>
            </w:pPr>
            <w:r>
              <w:rPr>
                <w:rFonts w:hint="eastAsia"/>
                <w:sz w:val="24"/>
                <w:szCs w:val="24"/>
              </w:rPr>
              <w:t>3</w:t>
            </w:r>
          </w:p>
        </w:tc>
        <w:tc>
          <w:tcPr>
            <w:tcW w:w="928" w:type="dxa"/>
          </w:tcPr>
          <w:p w:rsidR="007B5042" w:rsidRPr="00F60542" w:rsidRDefault="00676A06" w:rsidP="007B5042">
            <w:pPr>
              <w:jc w:val="center"/>
              <w:rPr>
                <w:sz w:val="24"/>
                <w:szCs w:val="24"/>
              </w:rPr>
            </w:pPr>
            <w:r>
              <w:rPr>
                <w:rFonts w:hint="eastAsia"/>
                <w:sz w:val="24"/>
                <w:szCs w:val="24"/>
              </w:rPr>
              <w:t>群</w:t>
            </w:r>
          </w:p>
        </w:tc>
        <w:tc>
          <w:tcPr>
            <w:tcW w:w="851" w:type="dxa"/>
          </w:tcPr>
          <w:p w:rsidR="007B5042" w:rsidRPr="00F60542" w:rsidRDefault="007B5042" w:rsidP="007B5042">
            <w:pPr>
              <w:jc w:val="center"/>
              <w:rPr>
                <w:sz w:val="24"/>
                <w:szCs w:val="24"/>
              </w:rPr>
            </w:pPr>
          </w:p>
        </w:tc>
        <w:tc>
          <w:tcPr>
            <w:tcW w:w="851" w:type="dxa"/>
          </w:tcPr>
          <w:p w:rsidR="007B5042" w:rsidRPr="00F60542" w:rsidRDefault="00676A06" w:rsidP="007B5042">
            <w:pPr>
              <w:jc w:val="center"/>
              <w:rPr>
                <w:sz w:val="24"/>
                <w:szCs w:val="24"/>
              </w:rPr>
            </w:pPr>
            <w:r>
              <w:rPr>
                <w:rFonts w:hint="eastAsia"/>
                <w:sz w:val="24"/>
                <w:szCs w:val="24"/>
              </w:rPr>
              <w:t>234</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r>
      <w:tr w:rsidR="00676A06" w:rsidRPr="00F60542" w:rsidTr="001F67D4">
        <w:trPr>
          <w:jc w:val="center"/>
        </w:trPr>
        <w:tc>
          <w:tcPr>
            <w:tcW w:w="2097" w:type="dxa"/>
          </w:tcPr>
          <w:p w:rsidR="00676A06" w:rsidRPr="00676A06" w:rsidRDefault="00676A06" w:rsidP="00676A06">
            <w:pPr>
              <w:jc w:val="center"/>
              <w:rPr>
                <w:sz w:val="24"/>
                <w:szCs w:val="24"/>
              </w:rPr>
            </w:pPr>
            <w:r w:rsidRPr="00676A06">
              <w:rPr>
                <w:rFonts w:hint="eastAsia"/>
                <w:sz w:val="24"/>
                <w:szCs w:val="24"/>
              </w:rPr>
              <w:t>社會資本</w:t>
            </w:r>
          </w:p>
          <w:p w:rsidR="00676A06" w:rsidRPr="00676A06" w:rsidRDefault="00676A06" w:rsidP="00676A06">
            <w:pPr>
              <w:jc w:val="center"/>
              <w:rPr>
                <w:sz w:val="24"/>
                <w:szCs w:val="24"/>
              </w:rPr>
            </w:pPr>
            <w:r w:rsidRPr="00676A06">
              <w:rPr>
                <w:rFonts w:hint="eastAsia"/>
                <w:sz w:val="24"/>
                <w:szCs w:val="24"/>
              </w:rPr>
              <w:t>理論與研究</w:t>
            </w:r>
          </w:p>
        </w:tc>
        <w:tc>
          <w:tcPr>
            <w:tcW w:w="1306" w:type="dxa"/>
          </w:tcPr>
          <w:p w:rsidR="00676A06" w:rsidRPr="00676A06" w:rsidRDefault="00676A06" w:rsidP="00676A06">
            <w:pPr>
              <w:jc w:val="center"/>
              <w:rPr>
                <w:sz w:val="24"/>
                <w:szCs w:val="24"/>
              </w:rPr>
            </w:pPr>
            <w:proofErr w:type="gramStart"/>
            <w:r w:rsidRPr="00676A06">
              <w:rPr>
                <w:rFonts w:hint="eastAsia"/>
                <w:sz w:val="24"/>
                <w:szCs w:val="24"/>
              </w:rPr>
              <w:t>碩博</w:t>
            </w:r>
            <w:proofErr w:type="gramEnd"/>
          </w:p>
        </w:tc>
        <w:tc>
          <w:tcPr>
            <w:tcW w:w="1276" w:type="dxa"/>
          </w:tcPr>
          <w:p w:rsidR="00676A06" w:rsidRPr="00676A06" w:rsidRDefault="00676A06" w:rsidP="00676A06">
            <w:pPr>
              <w:jc w:val="center"/>
              <w:rPr>
                <w:sz w:val="24"/>
                <w:szCs w:val="24"/>
              </w:rPr>
            </w:pPr>
            <w:r w:rsidRPr="00676A06">
              <w:rPr>
                <w:rFonts w:hint="eastAsia"/>
                <w:sz w:val="24"/>
                <w:szCs w:val="24"/>
              </w:rPr>
              <w:t>熊瑞梅</w:t>
            </w:r>
          </w:p>
        </w:tc>
        <w:tc>
          <w:tcPr>
            <w:tcW w:w="992" w:type="dxa"/>
          </w:tcPr>
          <w:p w:rsidR="00676A06" w:rsidRPr="00676A06" w:rsidRDefault="00676A06" w:rsidP="00676A06">
            <w:pPr>
              <w:jc w:val="center"/>
              <w:rPr>
                <w:sz w:val="24"/>
                <w:szCs w:val="24"/>
              </w:rPr>
            </w:pPr>
            <w:r w:rsidRPr="00676A06">
              <w:rPr>
                <w:rFonts w:hint="eastAsia"/>
                <w:sz w:val="24"/>
                <w:szCs w:val="24"/>
              </w:rPr>
              <w:t>3</w:t>
            </w:r>
          </w:p>
        </w:tc>
        <w:tc>
          <w:tcPr>
            <w:tcW w:w="928" w:type="dxa"/>
          </w:tcPr>
          <w:p w:rsidR="00676A06" w:rsidRPr="00676A06" w:rsidRDefault="00676A06" w:rsidP="00676A06">
            <w:pPr>
              <w:jc w:val="center"/>
              <w:rPr>
                <w:sz w:val="24"/>
                <w:szCs w:val="24"/>
              </w:rPr>
            </w:pPr>
            <w:r>
              <w:rPr>
                <w:rFonts w:hint="eastAsia"/>
                <w:sz w:val="24"/>
                <w:szCs w:val="24"/>
              </w:rPr>
              <w:t>選</w:t>
            </w:r>
          </w:p>
        </w:tc>
        <w:tc>
          <w:tcPr>
            <w:tcW w:w="851" w:type="dxa"/>
          </w:tcPr>
          <w:p w:rsidR="00676A06" w:rsidRPr="00676A06" w:rsidRDefault="00676A06" w:rsidP="00676A06">
            <w:pPr>
              <w:jc w:val="center"/>
              <w:rPr>
                <w:sz w:val="24"/>
                <w:szCs w:val="24"/>
              </w:rPr>
            </w:pPr>
          </w:p>
        </w:tc>
        <w:tc>
          <w:tcPr>
            <w:tcW w:w="851" w:type="dxa"/>
          </w:tcPr>
          <w:p w:rsidR="00676A06" w:rsidRPr="00676A06" w:rsidRDefault="00676A06" w:rsidP="00676A06">
            <w:pPr>
              <w:jc w:val="center"/>
              <w:rPr>
                <w:sz w:val="24"/>
                <w:szCs w:val="24"/>
              </w:rPr>
            </w:pPr>
            <w:r w:rsidRPr="00676A06">
              <w:rPr>
                <w:rFonts w:hint="eastAsia"/>
                <w:sz w:val="24"/>
                <w:szCs w:val="24"/>
              </w:rPr>
              <w:t>D56</w:t>
            </w:r>
          </w:p>
        </w:tc>
        <w:tc>
          <w:tcPr>
            <w:tcW w:w="851" w:type="dxa"/>
          </w:tcPr>
          <w:p w:rsidR="00676A06" w:rsidRPr="00676A06" w:rsidRDefault="00676A06" w:rsidP="00676A06">
            <w:pPr>
              <w:jc w:val="center"/>
              <w:rPr>
                <w:sz w:val="24"/>
                <w:szCs w:val="24"/>
              </w:rPr>
            </w:pPr>
          </w:p>
        </w:tc>
        <w:tc>
          <w:tcPr>
            <w:tcW w:w="851" w:type="dxa"/>
          </w:tcPr>
          <w:p w:rsidR="00676A06" w:rsidRPr="00676A06" w:rsidRDefault="00676A06" w:rsidP="00676A06">
            <w:pPr>
              <w:jc w:val="center"/>
              <w:rPr>
                <w:sz w:val="24"/>
                <w:szCs w:val="24"/>
              </w:rPr>
            </w:pPr>
          </w:p>
        </w:tc>
        <w:tc>
          <w:tcPr>
            <w:tcW w:w="851" w:type="dxa"/>
          </w:tcPr>
          <w:p w:rsidR="00676A06" w:rsidRPr="00676A06" w:rsidRDefault="00676A06" w:rsidP="00676A06">
            <w:pPr>
              <w:jc w:val="center"/>
              <w:rPr>
                <w:sz w:val="24"/>
                <w:szCs w:val="24"/>
              </w:rPr>
            </w:pPr>
          </w:p>
        </w:tc>
      </w:tr>
      <w:tr w:rsidR="00676A06" w:rsidRPr="00F60542" w:rsidTr="001F67D4">
        <w:trPr>
          <w:jc w:val="center"/>
        </w:trPr>
        <w:tc>
          <w:tcPr>
            <w:tcW w:w="2097" w:type="dxa"/>
          </w:tcPr>
          <w:p w:rsidR="00117F07" w:rsidRDefault="00676A06" w:rsidP="00676A06">
            <w:pPr>
              <w:jc w:val="center"/>
              <w:rPr>
                <w:rStyle w:val="apple-style-span"/>
                <w:rFonts w:ascii="Times New Roman" w:hAnsi="Times New Roman"/>
                <w:color w:val="000000"/>
                <w:sz w:val="23"/>
                <w:szCs w:val="23"/>
              </w:rPr>
            </w:pPr>
            <w:r w:rsidRPr="00676A06">
              <w:rPr>
                <w:rStyle w:val="apple-style-span"/>
                <w:rFonts w:ascii="Times New Roman" w:hAnsi="Times New Roman" w:hint="eastAsia"/>
                <w:color w:val="000000"/>
                <w:sz w:val="23"/>
                <w:szCs w:val="23"/>
              </w:rPr>
              <w:t>資料科學基本原理及社會科學</w:t>
            </w:r>
            <w:r w:rsidR="00117F07">
              <w:rPr>
                <w:rStyle w:val="apple-style-span"/>
                <w:rFonts w:ascii="Times New Roman" w:hAnsi="Times New Roman" w:hint="eastAsia"/>
                <w:color w:val="000000"/>
                <w:sz w:val="23"/>
                <w:szCs w:val="23"/>
              </w:rPr>
              <w:t>計算</w:t>
            </w:r>
          </w:p>
          <w:p w:rsidR="00676A06" w:rsidRPr="00676A06" w:rsidRDefault="00676A06" w:rsidP="00676A06">
            <w:pPr>
              <w:jc w:val="center"/>
              <w:rPr>
                <w:sz w:val="23"/>
                <w:szCs w:val="23"/>
              </w:rPr>
            </w:pPr>
            <w:r w:rsidRPr="00676A06">
              <w:rPr>
                <w:rStyle w:val="apple-style-span"/>
                <w:rFonts w:ascii="Times New Roman" w:hAnsi="Times New Roman" w:hint="eastAsia"/>
                <w:color w:val="000000"/>
                <w:sz w:val="23"/>
                <w:szCs w:val="23"/>
              </w:rPr>
              <w:t>理論基礎及實務</w:t>
            </w:r>
          </w:p>
        </w:tc>
        <w:tc>
          <w:tcPr>
            <w:tcW w:w="1306" w:type="dxa"/>
          </w:tcPr>
          <w:p w:rsidR="00676A06" w:rsidRPr="00F60542" w:rsidRDefault="00676A06" w:rsidP="00676A06">
            <w:pPr>
              <w:jc w:val="center"/>
              <w:rPr>
                <w:sz w:val="24"/>
                <w:szCs w:val="24"/>
              </w:rPr>
            </w:pPr>
            <w:proofErr w:type="gramStart"/>
            <w:r w:rsidRPr="00F60542">
              <w:rPr>
                <w:rFonts w:hint="eastAsia"/>
                <w:sz w:val="24"/>
                <w:szCs w:val="24"/>
              </w:rPr>
              <w:t>碩博</w:t>
            </w:r>
            <w:proofErr w:type="gramEnd"/>
          </w:p>
        </w:tc>
        <w:tc>
          <w:tcPr>
            <w:tcW w:w="1276" w:type="dxa"/>
          </w:tcPr>
          <w:p w:rsidR="00676A06" w:rsidRPr="00F60542" w:rsidRDefault="00676A06" w:rsidP="00676A06">
            <w:pPr>
              <w:jc w:val="center"/>
              <w:rPr>
                <w:sz w:val="24"/>
                <w:szCs w:val="24"/>
              </w:rPr>
            </w:pPr>
            <w:r w:rsidRPr="00F60542">
              <w:rPr>
                <w:rFonts w:hint="eastAsia"/>
                <w:sz w:val="24"/>
                <w:szCs w:val="24"/>
              </w:rPr>
              <w:t>林季平</w:t>
            </w:r>
          </w:p>
        </w:tc>
        <w:tc>
          <w:tcPr>
            <w:tcW w:w="992" w:type="dxa"/>
          </w:tcPr>
          <w:p w:rsidR="00676A06" w:rsidRPr="00F60542" w:rsidRDefault="00676A06" w:rsidP="00676A06">
            <w:pPr>
              <w:jc w:val="center"/>
              <w:rPr>
                <w:sz w:val="24"/>
                <w:szCs w:val="24"/>
              </w:rPr>
            </w:pPr>
            <w:r w:rsidRPr="00F60542">
              <w:rPr>
                <w:rFonts w:hint="eastAsia"/>
                <w:sz w:val="24"/>
                <w:szCs w:val="24"/>
              </w:rPr>
              <w:t>3</w:t>
            </w:r>
          </w:p>
        </w:tc>
        <w:tc>
          <w:tcPr>
            <w:tcW w:w="928" w:type="dxa"/>
          </w:tcPr>
          <w:p w:rsidR="00676A06" w:rsidRPr="00F60542" w:rsidRDefault="00676A06" w:rsidP="00676A06">
            <w:pPr>
              <w:jc w:val="center"/>
              <w:rPr>
                <w:sz w:val="24"/>
                <w:szCs w:val="24"/>
              </w:rPr>
            </w:pPr>
            <w:r w:rsidRPr="00F60542">
              <w:rPr>
                <w:rFonts w:hint="eastAsia"/>
                <w:sz w:val="24"/>
                <w:szCs w:val="24"/>
              </w:rPr>
              <w:t>群</w:t>
            </w:r>
          </w:p>
        </w:tc>
        <w:tc>
          <w:tcPr>
            <w:tcW w:w="851" w:type="dxa"/>
          </w:tcPr>
          <w:p w:rsidR="00676A06" w:rsidRPr="00F60542" w:rsidRDefault="00676A06" w:rsidP="00676A06">
            <w:pPr>
              <w:jc w:val="center"/>
              <w:rPr>
                <w:sz w:val="24"/>
                <w:szCs w:val="24"/>
              </w:rPr>
            </w:pPr>
          </w:p>
        </w:tc>
        <w:tc>
          <w:tcPr>
            <w:tcW w:w="851" w:type="dxa"/>
          </w:tcPr>
          <w:p w:rsidR="00676A06" w:rsidRPr="00F60542" w:rsidRDefault="00676A06" w:rsidP="00676A06">
            <w:pPr>
              <w:jc w:val="center"/>
              <w:rPr>
                <w:sz w:val="24"/>
                <w:szCs w:val="24"/>
              </w:rPr>
            </w:pPr>
            <w:r w:rsidRPr="00F60542">
              <w:rPr>
                <w:rFonts w:hint="eastAsia"/>
                <w:sz w:val="24"/>
                <w:szCs w:val="24"/>
              </w:rPr>
              <w:t>567</w:t>
            </w:r>
          </w:p>
        </w:tc>
        <w:tc>
          <w:tcPr>
            <w:tcW w:w="851" w:type="dxa"/>
          </w:tcPr>
          <w:p w:rsidR="00676A06" w:rsidRPr="00F60542" w:rsidRDefault="00676A06" w:rsidP="00676A06">
            <w:pPr>
              <w:jc w:val="center"/>
              <w:rPr>
                <w:sz w:val="24"/>
                <w:szCs w:val="24"/>
              </w:rPr>
            </w:pPr>
          </w:p>
        </w:tc>
        <w:tc>
          <w:tcPr>
            <w:tcW w:w="851" w:type="dxa"/>
          </w:tcPr>
          <w:p w:rsidR="00676A06" w:rsidRPr="00F60542" w:rsidRDefault="00676A06" w:rsidP="00676A06">
            <w:pPr>
              <w:jc w:val="center"/>
              <w:rPr>
                <w:sz w:val="24"/>
                <w:szCs w:val="24"/>
              </w:rPr>
            </w:pPr>
          </w:p>
        </w:tc>
        <w:tc>
          <w:tcPr>
            <w:tcW w:w="851" w:type="dxa"/>
          </w:tcPr>
          <w:p w:rsidR="00676A06" w:rsidRPr="00F60542" w:rsidRDefault="00676A06" w:rsidP="00676A06">
            <w:pPr>
              <w:jc w:val="center"/>
              <w:rPr>
                <w:sz w:val="24"/>
                <w:szCs w:val="24"/>
              </w:rPr>
            </w:pPr>
          </w:p>
        </w:tc>
      </w:tr>
      <w:tr w:rsidR="00676A06" w:rsidRPr="00F60542" w:rsidTr="001717BE">
        <w:trPr>
          <w:trHeight w:val="70"/>
          <w:jc w:val="center"/>
        </w:trPr>
        <w:tc>
          <w:tcPr>
            <w:tcW w:w="2097" w:type="dxa"/>
          </w:tcPr>
          <w:p w:rsidR="00676A06" w:rsidRPr="00F60542" w:rsidRDefault="00676A06" w:rsidP="00676A06">
            <w:pPr>
              <w:jc w:val="center"/>
              <w:rPr>
                <w:sz w:val="24"/>
                <w:szCs w:val="24"/>
              </w:rPr>
            </w:pPr>
            <w:r>
              <w:rPr>
                <w:rFonts w:hint="eastAsia"/>
                <w:sz w:val="24"/>
                <w:szCs w:val="24"/>
              </w:rPr>
              <w:t>社會階層與社會流動專題討論</w:t>
            </w:r>
          </w:p>
        </w:tc>
        <w:tc>
          <w:tcPr>
            <w:tcW w:w="1306" w:type="dxa"/>
          </w:tcPr>
          <w:p w:rsidR="00676A06" w:rsidRPr="00676A06" w:rsidRDefault="00676A06" w:rsidP="00676A06">
            <w:pPr>
              <w:jc w:val="center"/>
              <w:rPr>
                <w:sz w:val="24"/>
                <w:szCs w:val="24"/>
              </w:rPr>
            </w:pPr>
            <w:proofErr w:type="gramStart"/>
            <w:r>
              <w:rPr>
                <w:rFonts w:hint="eastAsia"/>
                <w:sz w:val="24"/>
                <w:szCs w:val="24"/>
              </w:rPr>
              <w:t>碩博</w:t>
            </w:r>
            <w:proofErr w:type="gramEnd"/>
          </w:p>
        </w:tc>
        <w:tc>
          <w:tcPr>
            <w:tcW w:w="1276" w:type="dxa"/>
          </w:tcPr>
          <w:p w:rsidR="00676A06" w:rsidRPr="00F60542" w:rsidRDefault="00676A06" w:rsidP="00676A06">
            <w:pPr>
              <w:jc w:val="center"/>
              <w:rPr>
                <w:sz w:val="24"/>
                <w:szCs w:val="24"/>
              </w:rPr>
            </w:pPr>
            <w:r>
              <w:rPr>
                <w:rFonts w:hint="eastAsia"/>
                <w:sz w:val="24"/>
                <w:szCs w:val="24"/>
              </w:rPr>
              <w:t>張峯彬</w:t>
            </w:r>
          </w:p>
        </w:tc>
        <w:tc>
          <w:tcPr>
            <w:tcW w:w="992" w:type="dxa"/>
          </w:tcPr>
          <w:p w:rsidR="00676A06" w:rsidRPr="00F60542" w:rsidRDefault="00676A06" w:rsidP="00676A06">
            <w:pPr>
              <w:jc w:val="center"/>
              <w:rPr>
                <w:sz w:val="24"/>
                <w:szCs w:val="24"/>
              </w:rPr>
            </w:pPr>
            <w:r>
              <w:rPr>
                <w:rFonts w:hint="eastAsia"/>
                <w:sz w:val="24"/>
                <w:szCs w:val="24"/>
              </w:rPr>
              <w:t>3</w:t>
            </w:r>
          </w:p>
        </w:tc>
        <w:tc>
          <w:tcPr>
            <w:tcW w:w="928" w:type="dxa"/>
            <w:shd w:val="clear" w:color="auto" w:fill="FFFFFF" w:themeFill="background1"/>
          </w:tcPr>
          <w:p w:rsidR="00676A06" w:rsidRPr="00F60542" w:rsidRDefault="00676A06" w:rsidP="00676A06">
            <w:pPr>
              <w:jc w:val="center"/>
              <w:rPr>
                <w:sz w:val="24"/>
                <w:szCs w:val="24"/>
              </w:rPr>
            </w:pPr>
            <w:r>
              <w:rPr>
                <w:rFonts w:hint="eastAsia"/>
                <w:sz w:val="24"/>
                <w:szCs w:val="24"/>
              </w:rPr>
              <w:t>群</w:t>
            </w:r>
          </w:p>
        </w:tc>
        <w:tc>
          <w:tcPr>
            <w:tcW w:w="851" w:type="dxa"/>
          </w:tcPr>
          <w:p w:rsidR="00676A06" w:rsidRPr="00F60542" w:rsidRDefault="00676A06" w:rsidP="00676A06">
            <w:pPr>
              <w:jc w:val="center"/>
              <w:rPr>
                <w:sz w:val="24"/>
                <w:szCs w:val="24"/>
              </w:rPr>
            </w:pPr>
          </w:p>
        </w:tc>
        <w:tc>
          <w:tcPr>
            <w:tcW w:w="851" w:type="dxa"/>
          </w:tcPr>
          <w:p w:rsidR="00676A06" w:rsidRPr="00F60542" w:rsidRDefault="00676A06" w:rsidP="00676A06">
            <w:pPr>
              <w:jc w:val="center"/>
              <w:rPr>
                <w:sz w:val="24"/>
                <w:szCs w:val="24"/>
              </w:rPr>
            </w:pPr>
          </w:p>
        </w:tc>
        <w:tc>
          <w:tcPr>
            <w:tcW w:w="851" w:type="dxa"/>
          </w:tcPr>
          <w:p w:rsidR="00676A06" w:rsidRPr="00F60542" w:rsidRDefault="00676A06" w:rsidP="00676A06">
            <w:pPr>
              <w:jc w:val="center"/>
              <w:rPr>
                <w:sz w:val="24"/>
                <w:szCs w:val="24"/>
              </w:rPr>
            </w:pPr>
            <w:r>
              <w:rPr>
                <w:rFonts w:hint="eastAsia"/>
                <w:sz w:val="24"/>
                <w:szCs w:val="24"/>
              </w:rPr>
              <w:t>234</w:t>
            </w:r>
          </w:p>
        </w:tc>
        <w:tc>
          <w:tcPr>
            <w:tcW w:w="851" w:type="dxa"/>
          </w:tcPr>
          <w:p w:rsidR="00676A06" w:rsidRPr="00F60542" w:rsidRDefault="00676A06" w:rsidP="00676A06">
            <w:pPr>
              <w:jc w:val="center"/>
              <w:rPr>
                <w:sz w:val="24"/>
                <w:szCs w:val="24"/>
              </w:rPr>
            </w:pPr>
          </w:p>
        </w:tc>
        <w:tc>
          <w:tcPr>
            <w:tcW w:w="851" w:type="dxa"/>
          </w:tcPr>
          <w:p w:rsidR="00676A06" w:rsidRPr="00F60542" w:rsidRDefault="00676A06" w:rsidP="00676A06">
            <w:pPr>
              <w:jc w:val="center"/>
              <w:rPr>
                <w:sz w:val="24"/>
                <w:szCs w:val="24"/>
              </w:rPr>
            </w:pPr>
          </w:p>
        </w:tc>
      </w:tr>
      <w:tr w:rsidR="00676A06" w:rsidRPr="00F60542" w:rsidTr="001F67D4">
        <w:trPr>
          <w:jc w:val="center"/>
        </w:trPr>
        <w:tc>
          <w:tcPr>
            <w:tcW w:w="2097" w:type="dxa"/>
          </w:tcPr>
          <w:p w:rsidR="00117F07" w:rsidRDefault="00676A06" w:rsidP="00676A06">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社會模擬</w:t>
            </w:r>
          </w:p>
          <w:p w:rsidR="00676A06" w:rsidRPr="00F60542" w:rsidRDefault="00676A06" w:rsidP="00676A06">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專題討論</w:t>
            </w:r>
          </w:p>
        </w:tc>
        <w:tc>
          <w:tcPr>
            <w:tcW w:w="1306" w:type="dxa"/>
          </w:tcPr>
          <w:p w:rsidR="00676A06" w:rsidRPr="00F60542" w:rsidRDefault="00676A06" w:rsidP="00676A06">
            <w:pPr>
              <w:jc w:val="center"/>
              <w:rPr>
                <w:sz w:val="24"/>
                <w:szCs w:val="24"/>
              </w:rPr>
            </w:pPr>
            <w:proofErr w:type="gramStart"/>
            <w:r w:rsidRPr="00F60542">
              <w:rPr>
                <w:rFonts w:hint="eastAsia"/>
                <w:sz w:val="24"/>
                <w:szCs w:val="24"/>
              </w:rPr>
              <w:t>碩博</w:t>
            </w:r>
            <w:proofErr w:type="gramEnd"/>
          </w:p>
        </w:tc>
        <w:tc>
          <w:tcPr>
            <w:tcW w:w="1276" w:type="dxa"/>
          </w:tcPr>
          <w:p w:rsidR="00676A06" w:rsidRPr="00F60542" w:rsidRDefault="00676A06" w:rsidP="00676A06">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陳信木</w:t>
            </w:r>
          </w:p>
        </w:tc>
        <w:tc>
          <w:tcPr>
            <w:tcW w:w="992" w:type="dxa"/>
          </w:tcPr>
          <w:p w:rsidR="00676A06" w:rsidRPr="00F60542" w:rsidRDefault="00676A06" w:rsidP="00676A06">
            <w:pPr>
              <w:jc w:val="center"/>
              <w:rPr>
                <w:sz w:val="24"/>
                <w:szCs w:val="24"/>
              </w:rPr>
            </w:pPr>
            <w:r w:rsidRPr="00F60542">
              <w:rPr>
                <w:rFonts w:hint="eastAsia"/>
                <w:sz w:val="24"/>
                <w:szCs w:val="24"/>
              </w:rPr>
              <w:t>3</w:t>
            </w:r>
          </w:p>
        </w:tc>
        <w:tc>
          <w:tcPr>
            <w:tcW w:w="928" w:type="dxa"/>
          </w:tcPr>
          <w:p w:rsidR="00676A06" w:rsidRPr="00F60542" w:rsidRDefault="00676A06" w:rsidP="00676A06">
            <w:pPr>
              <w:jc w:val="center"/>
              <w:rPr>
                <w:sz w:val="24"/>
                <w:szCs w:val="24"/>
              </w:rPr>
            </w:pPr>
            <w:r w:rsidRPr="00F60542">
              <w:rPr>
                <w:rFonts w:hint="eastAsia"/>
                <w:sz w:val="24"/>
                <w:szCs w:val="24"/>
              </w:rPr>
              <w:t>群</w:t>
            </w:r>
          </w:p>
        </w:tc>
        <w:tc>
          <w:tcPr>
            <w:tcW w:w="851" w:type="dxa"/>
          </w:tcPr>
          <w:p w:rsidR="00676A06" w:rsidRPr="00F60542" w:rsidRDefault="00676A06" w:rsidP="00676A06">
            <w:pPr>
              <w:jc w:val="center"/>
              <w:rPr>
                <w:sz w:val="24"/>
                <w:szCs w:val="24"/>
              </w:rPr>
            </w:pPr>
          </w:p>
        </w:tc>
        <w:tc>
          <w:tcPr>
            <w:tcW w:w="851" w:type="dxa"/>
          </w:tcPr>
          <w:p w:rsidR="00676A06" w:rsidRPr="00F60542" w:rsidRDefault="00676A06" w:rsidP="00676A06">
            <w:pPr>
              <w:jc w:val="center"/>
              <w:rPr>
                <w:rStyle w:val="apple-style-span"/>
                <w:rFonts w:ascii="Times New Roman" w:hAnsi="Times New Roman"/>
                <w:color w:val="000000"/>
                <w:sz w:val="24"/>
                <w:szCs w:val="24"/>
              </w:rPr>
            </w:pPr>
          </w:p>
        </w:tc>
        <w:tc>
          <w:tcPr>
            <w:tcW w:w="851" w:type="dxa"/>
          </w:tcPr>
          <w:p w:rsidR="00676A06" w:rsidRPr="00F60542" w:rsidRDefault="00676A06" w:rsidP="00676A06">
            <w:pPr>
              <w:jc w:val="center"/>
              <w:rPr>
                <w:sz w:val="24"/>
                <w:szCs w:val="24"/>
              </w:rPr>
            </w:pPr>
            <w:r>
              <w:rPr>
                <w:rFonts w:hint="eastAsia"/>
                <w:sz w:val="24"/>
                <w:szCs w:val="24"/>
              </w:rPr>
              <w:t>D56</w:t>
            </w:r>
          </w:p>
        </w:tc>
        <w:tc>
          <w:tcPr>
            <w:tcW w:w="851" w:type="dxa"/>
          </w:tcPr>
          <w:p w:rsidR="00676A06" w:rsidRPr="00F60542" w:rsidRDefault="00676A06" w:rsidP="00676A06">
            <w:pPr>
              <w:jc w:val="center"/>
              <w:rPr>
                <w:sz w:val="24"/>
                <w:szCs w:val="24"/>
              </w:rPr>
            </w:pPr>
          </w:p>
        </w:tc>
        <w:tc>
          <w:tcPr>
            <w:tcW w:w="851" w:type="dxa"/>
          </w:tcPr>
          <w:p w:rsidR="00676A06" w:rsidRPr="00F60542" w:rsidRDefault="00676A06" w:rsidP="00676A06">
            <w:pPr>
              <w:jc w:val="center"/>
              <w:rPr>
                <w:sz w:val="24"/>
                <w:szCs w:val="24"/>
              </w:rPr>
            </w:pPr>
          </w:p>
        </w:tc>
      </w:tr>
      <w:tr w:rsidR="00117F07" w:rsidRPr="00F60542" w:rsidTr="001F67D4">
        <w:trPr>
          <w:jc w:val="center"/>
        </w:trPr>
        <w:tc>
          <w:tcPr>
            <w:tcW w:w="2097" w:type="dxa"/>
          </w:tcPr>
          <w:p w:rsidR="00117F07" w:rsidRDefault="00117F07" w:rsidP="00117F07">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公民社會與</w:t>
            </w:r>
          </w:p>
          <w:p w:rsidR="00117F07" w:rsidRPr="00F60542" w:rsidRDefault="00117F07" w:rsidP="00117F07">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非營利組織</w:t>
            </w:r>
          </w:p>
        </w:tc>
        <w:tc>
          <w:tcPr>
            <w:tcW w:w="1306" w:type="dxa"/>
          </w:tcPr>
          <w:p w:rsidR="00117F07" w:rsidRPr="00117F07" w:rsidRDefault="00117F07" w:rsidP="00117F07">
            <w:pPr>
              <w:jc w:val="center"/>
              <w:rPr>
                <w:sz w:val="24"/>
                <w:szCs w:val="24"/>
              </w:rPr>
            </w:pPr>
            <w:proofErr w:type="gramStart"/>
            <w:r>
              <w:rPr>
                <w:rFonts w:hint="eastAsia"/>
                <w:sz w:val="24"/>
                <w:szCs w:val="24"/>
              </w:rPr>
              <w:t>碩博</w:t>
            </w:r>
            <w:proofErr w:type="gramEnd"/>
          </w:p>
        </w:tc>
        <w:tc>
          <w:tcPr>
            <w:tcW w:w="1276" w:type="dxa"/>
          </w:tcPr>
          <w:p w:rsidR="00117F07" w:rsidRPr="00F60542" w:rsidRDefault="00117F07" w:rsidP="00117F07">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顧忠華</w:t>
            </w:r>
          </w:p>
        </w:tc>
        <w:tc>
          <w:tcPr>
            <w:tcW w:w="992" w:type="dxa"/>
          </w:tcPr>
          <w:p w:rsidR="00117F07" w:rsidRPr="00F60542" w:rsidRDefault="00117F07" w:rsidP="00117F07">
            <w:pPr>
              <w:jc w:val="center"/>
              <w:rPr>
                <w:sz w:val="24"/>
                <w:szCs w:val="24"/>
              </w:rPr>
            </w:pPr>
            <w:r>
              <w:rPr>
                <w:rFonts w:hint="eastAsia"/>
                <w:sz w:val="24"/>
                <w:szCs w:val="24"/>
              </w:rPr>
              <w:t>3</w:t>
            </w:r>
          </w:p>
        </w:tc>
        <w:tc>
          <w:tcPr>
            <w:tcW w:w="928" w:type="dxa"/>
          </w:tcPr>
          <w:p w:rsidR="00117F07" w:rsidRPr="00F60542" w:rsidRDefault="00117F07" w:rsidP="00117F07">
            <w:pPr>
              <w:jc w:val="center"/>
              <w:rPr>
                <w:sz w:val="24"/>
                <w:szCs w:val="24"/>
              </w:rPr>
            </w:pPr>
            <w:r>
              <w:rPr>
                <w:rFonts w:hint="eastAsia"/>
                <w:sz w:val="24"/>
                <w:szCs w:val="24"/>
              </w:rPr>
              <w:t>群</w:t>
            </w: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rStyle w:val="apple-style-span"/>
                <w:rFonts w:ascii="Times New Roman" w:hAnsi="Times New Roman"/>
                <w:color w:val="000000"/>
                <w:sz w:val="24"/>
                <w:szCs w:val="24"/>
              </w:rPr>
            </w:pPr>
          </w:p>
        </w:tc>
        <w:tc>
          <w:tcPr>
            <w:tcW w:w="851" w:type="dxa"/>
          </w:tcPr>
          <w:p w:rsidR="00117F07" w:rsidRPr="00F60542" w:rsidRDefault="00117F07" w:rsidP="00117F07">
            <w:pPr>
              <w:jc w:val="center"/>
              <w:rPr>
                <w:sz w:val="24"/>
                <w:szCs w:val="24"/>
              </w:rPr>
            </w:pPr>
            <w:r>
              <w:rPr>
                <w:rFonts w:hint="eastAsia"/>
                <w:sz w:val="24"/>
                <w:szCs w:val="24"/>
              </w:rPr>
              <w:t>567</w:t>
            </w: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sz w:val="24"/>
                <w:szCs w:val="24"/>
              </w:rPr>
            </w:pPr>
          </w:p>
        </w:tc>
      </w:tr>
      <w:tr w:rsidR="00117F07" w:rsidRPr="00F60542" w:rsidTr="001F67D4">
        <w:trPr>
          <w:jc w:val="center"/>
        </w:trPr>
        <w:tc>
          <w:tcPr>
            <w:tcW w:w="2097" w:type="dxa"/>
          </w:tcPr>
          <w:p w:rsidR="00117F07" w:rsidRPr="00F60542" w:rsidRDefault="00117F07" w:rsidP="00117F07">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文化政策與經濟</w:t>
            </w:r>
          </w:p>
        </w:tc>
        <w:tc>
          <w:tcPr>
            <w:tcW w:w="1306" w:type="dxa"/>
          </w:tcPr>
          <w:p w:rsidR="00117F07" w:rsidRPr="00F60542" w:rsidRDefault="00117F07" w:rsidP="00117F07">
            <w:pPr>
              <w:jc w:val="center"/>
              <w:rPr>
                <w:sz w:val="24"/>
                <w:szCs w:val="24"/>
              </w:rPr>
            </w:pPr>
            <w:proofErr w:type="gramStart"/>
            <w:r w:rsidRPr="00F60542">
              <w:rPr>
                <w:rFonts w:hint="eastAsia"/>
                <w:sz w:val="24"/>
                <w:szCs w:val="24"/>
              </w:rPr>
              <w:t>碩博</w:t>
            </w:r>
            <w:proofErr w:type="gramEnd"/>
          </w:p>
        </w:tc>
        <w:tc>
          <w:tcPr>
            <w:tcW w:w="1276" w:type="dxa"/>
          </w:tcPr>
          <w:p w:rsidR="00117F07" w:rsidRPr="00F60542" w:rsidRDefault="00117F07" w:rsidP="00117F07">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邱炫元</w:t>
            </w:r>
          </w:p>
        </w:tc>
        <w:tc>
          <w:tcPr>
            <w:tcW w:w="992" w:type="dxa"/>
          </w:tcPr>
          <w:p w:rsidR="00117F07" w:rsidRPr="00F60542" w:rsidRDefault="00117F07" w:rsidP="00117F07">
            <w:pPr>
              <w:jc w:val="center"/>
              <w:rPr>
                <w:sz w:val="24"/>
                <w:szCs w:val="24"/>
              </w:rPr>
            </w:pPr>
            <w:r w:rsidRPr="00F60542">
              <w:rPr>
                <w:rFonts w:hint="eastAsia"/>
                <w:sz w:val="24"/>
                <w:szCs w:val="24"/>
              </w:rPr>
              <w:t>3</w:t>
            </w:r>
          </w:p>
        </w:tc>
        <w:tc>
          <w:tcPr>
            <w:tcW w:w="928" w:type="dxa"/>
          </w:tcPr>
          <w:p w:rsidR="00117F07" w:rsidRPr="00F60542" w:rsidRDefault="00117F07" w:rsidP="00117F07">
            <w:pPr>
              <w:jc w:val="center"/>
              <w:rPr>
                <w:sz w:val="24"/>
                <w:szCs w:val="24"/>
              </w:rPr>
            </w:pPr>
            <w:r>
              <w:rPr>
                <w:rFonts w:hint="eastAsia"/>
                <w:sz w:val="24"/>
                <w:szCs w:val="24"/>
              </w:rPr>
              <w:t>選</w:t>
            </w: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rStyle w:val="apple-style-span"/>
                <w:rFonts w:ascii="Times New Roman" w:hAnsi="Times New Roman"/>
                <w:color w:val="000000"/>
                <w:sz w:val="24"/>
                <w:szCs w:val="24"/>
              </w:rPr>
            </w:pPr>
          </w:p>
        </w:tc>
        <w:tc>
          <w:tcPr>
            <w:tcW w:w="851" w:type="dxa"/>
          </w:tcPr>
          <w:p w:rsidR="00117F07" w:rsidRPr="00F60542" w:rsidRDefault="00117F07" w:rsidP="00117F07">
            <w:pPr>
              <w:jc w:val="center"/>
              <w:rPr>
                <w:sz w:val="24"/>
                <w:szCs w:val="24"/>
              </w:rPr>
            </w:pPr>
            <w:r>
              <w:rPr>
                <w:rFonts w:hint="eastAsia"/>
                <w:sz w:val="24"/>
                <w:szCs w:val="24"/>
              </w:rPr>
              <w:t>567</w:t>
            </w: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sz w:val="24"/>
                <w:szCs w:val="24"/>
              </w:rPr>
            </w:pPr>
          </w:p>
        </w:tc>
      </w:tr>
      <w:tr w:rsidR="00117F07" w:rsidRPr="00F60542" w:rsidTr="001F67D4">
        <w:trPr>
          <w:jc w:val="center"/>
        </w:trPr>
        <w:tc>
          <w:tcPr>
            <w:tcW w:w="2097" w:type="dxa"/>
          </w:tcPr>
          <w:p w:rsidR="00117F07" w:rsidRPr="00F60542" w:rsidRDefault="00117F07" w:rsidP="00117F07">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馬內專題</w:t>
            </w:r>
          </w:p>
        </w:tc>
        <w:tc>
          <w:tcPr>
            <w:tcW w:w="1306" w:type="dxa"/>
          </w:tcPr>
          <w:p w:rsidR="00117F07" w:rsidRPr="00F60542" w:rsidRDefault="00117F07" w:rsidP="00117F07">
            <w:pPr>
              <w:jc w:val="center"/>
              <w:rPr>
                <w:sz w:val="24"/>
                <w:szCs w:val="24"/>
              </w:rPr>
            </w:pPr>
            <w:proofErr w:type="gramStart"/>
            <w:r>
              <w:rPr>
                <w:rFonts w:hint="eastAsia"/>
                <w:sz w:val="24"/>
                <w:szCs w:val="24"/>
              </w:rPr>
              <w:t>碩博</w:t>
            </w:r>
            <w:proofErr w:type="gramEnd"/>
          </w:p>
        </w:tc>
        <w:tc>
          <w:tcPr>
            <w:tcW w:w="1276" w:type="dxa"/>
          </w:tcPr>
          <w:p w:rsidR="00117F07" w:rsidRPr="00F60542" w:rsidRDefault="00117F07" w:rsidP="00117F07">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陳宗文</w:t>
            </w:r>
          </w:p>
        </w:tc>
        <w:tc>
          <w:tcPr>
            <w:tcW w:w="992" w:type="dxa"/>
          </w:tcPr>
          <w:p w:rsidR="00117F07" w:rsidRPr="00F60542" w:rsidRDefault="00117F07" w:rsidP="00117F07">
            <w:pPr>
              <w:jc w:val="center"/>
              <w:rPr>
                <w:sz w:val="24"/>
                <w:szCs w:val="24"/>
              </w:rPr>
            </w:pPr>
            <w:r>
              <w:rPr>
                <w:rFonts w:hint="eastAsia"/>
                <w:sz w:val="24"/>
                <w:szCs w:val="24"/>
              </w:rPr>
              <w:t>3</w:t>
            </w:r>
          </w:p>
        </w:tc>
        <w:tc>
          <w:tcPr>
            <w:tcW w:w="928" w:type="dxa"/>
          </w:tcPr>
          <w:p w:rsidR="00117F07" w:rsidRPr="00F60542" w:rsidRDefault="00117F07" w:rsidP="00117F07">
            <w:pPr>
              <w:jc w:val="center"/>
              <w:rPr>
                <w:sz w:val="24"/>
                <w:szCs w:val="24"/>
              </w:rPr>
            </w:pPr>
            <w:r>
              <w:rPr>
                <w:rFonts w:hint="eastAsia"/>
                <w:sz w:val="24"/>
                <w:szCs w:val="24"/>
              </w:rPr>
              <w:t>群</w:t>
            </w: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rStyle w:val="apple-style-span"/>
                <w:rFonts w:ascii="Times New Roman" w:hAnsi="Times New Roman"/>
                <w:color w:val="000000"/>
                <w:sz w:val="24"/>
                <w:szCs w:val="24"/>
              </w:rPr>
            </w:pP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sz w:val="24"/>
                <w:szCs w:val="24"/>
              </w:rPr>
            </w:pPr>
            <w:r>
              <w:rPr>
                <w:rFonts w:hint="eastAsia"/>
                <w:sz w:val="24"/>
                <w:szCs w:val="24"/>
              </w:rPr>
              <w:t>234</w:t>
            </w:r>
          </w:p>
        </w:tc>
        <w:tc>
          <w:tcPr>
            <w:tcW w:w="851" w:type="dxa"/>
          </w:tcPr>
          <w:p w:rsidR="00117F07" w:rsidRPr="00F60542" w:rsidRDefault="00117F07" w:rsidP="00117F07">
            <w:pPr>
              <w:jc w:val="center"/>
              <w:rPr>
                <w:sz w:val="24"/>
                <w:szCs w:val="24"/>
              </w:rPr>
            </w:pPr>
          </w:p>
        </w:tc>
      </w:tr>
      <w:tr w:rsidR="00117F07" w:rsidRPr="00F60542" w:rsidTr="001F67D4">
        <w:trPr>
          <w:jc w:val="center"/>
        </w:trPr>
        <w:tc>
          <w:tcPr>
            <w:tcW w:w="2097" w:type="dxa"/>
          </w:tcPr>
          <w:p w:rsidR="00117F07" w:rsidRPr="00F60542" w:rsidRDefault="00117F07" w:rsidP="00117F07">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統計方法與分析</w:t>
            </w:r>
          </w:p>
        </w:tc>
        <w:tc>
          <w:tcPr>
            <w:tcW w:w="1306" w:type="dxa"/>
          </w:tcPr>
          <w:p w:rsidR="00117F07" w:rsidRPr="00F60542" w:rsidRDefault="00117F07" w:rsidP="00117F07">
            <w:pPr>
              <w:jc w:val="center"/>
              <w:rPr>
                <w:sz w:val="24"/>
                <w:szCs w:val="24"/>
              </w:rPr>
            </w:pPr>
            <w:r>
              <w:rPr>
                <w:rFonts w:hint="eastAsia"/>
                <w:sz w:val="24"/>
                <w:szCs w:val="24"/>
              </w:rPr>
              <w:t>社會碩</w:t>
            </w:r>
            <w:proofErr w:type="gramStart"/>
            <w:r>
              <w:rPr>
                <w:rFonts w:hint="eastAsia"/>
                <w:sz w:val="24"/>
                <w:szCs w:val="24"/>
              </w:rPr>
              <w:t>一</w:t>
            </w:r>
            <w:proofErr w:type="gramEnd"/>
          </w:p>
        </w:tc>
        <w:tc>
          <w:tcPr>
            <w:tcW w:w="1276" w:type="dxa"/>
          </w:tcPr>
          <w:p w:rsidR="00117F07" w:rsidRPr="00F60542" w:rsidRDefault="00117F07" w:rsidP="00117F07">
            <w:pPr>
              <w:jc w:val="center"/>
              <w:rPr>
                <w:rStyle w:val="apple-style-span"/>
                <w:rFonts w:ascii="Times New Roman" w:hAnsi="Times New Roman"/>
                <w:color w:val="000000"/>
                <w:sz w:val="24"/>
                <w:szCs w:val="24"/>
              </w:rPr>
            </w:pPr>
            <w:proofErr w:type="gramStart"/>
            <w:r>
              <w:rPr>
                <w:rStyle w:val="apple-style-span"/>
                <w:rFonts w:ascii="Times New Roman" w:hAnsi="Times New Roman" w:hint="eastAsia"/>
                <w:color w:val="000000"/>
                <w:sz w:val="24"/>
                <w:szCs w:val="24"/>
              </w:rPr>
              <w:t>鄭力軒</w:t>
            </w:r>
            <w:proofErr w:type="gramEnd"/>
          </w:p>
        </w:tc>
        <w:tc>
          <w:tcPr>
            <w:tcW w:w="992" w:type="dxa"/>
          </w:tcPr>
          <w:p w:rsidR="00117F07" w:rsidRPr="00F60542" w:rsidRDefault="00117F07" w:rsidP="00117F07">
            <w:pPr>
              <w:jc w:val="center"/>
              <w:rPr>
                <w:sz w:val="24"/>
                <w:szCs w:val="24"/>
              </w:rPr>
            </w:pPr>
            <w:r w:rsidRPr="00F60542">
              <w:rPr>
                <w:rFonts w:hint="eastAsia"/>
                <w:sz w:val="24"/>
                <w:szCs w:val="24"/>
              </w:rPr>
              <w:t>3</w:t>
            </w:r>
          </w:p>
        </w:tc>
        <w:tc>
          <w:tcPr>
            <w:tcW w:w="928" w:type="dxa"/>
          </w:tcPr>
          <w:p w:rsidR="00117F07" w:rsidRPr="00F60542" w:rsidRDefault="00117F07" w:rsidP="00117F07">
            <w:pPr>
              <w:jc w:val="center"/>
              <w:rPr>
                <w:sz w:val="24"/>
                <w:szCs w:val="24"/>
              </w:rPr>
            </w:pPr>
            <w:r>
              <w:rPr>
                <w:rFonts w:hint="eastAsia"/>
                <w:sz w:val="24"/>
                <w:szCs w:val="24"/>
              </w:rPr>
              <w:t>必</w:t>
            </w: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rStyle w:val="apple-style-span"/>
                <w:rFonts w:ascii="Times New Roman" w:hAnsi="Times New Roman"/>
                <w:color w:val="000000"/>
                <w:sz w:val="24"/>
                <w:szCs w:val="24"/>
              </w:rPr>
            </w:pP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sz w:val="24"/>
                <w:szCs w:val="24"/>
              </w:rPr>
            </w:pPr>
            <w:r>
              <w:rPr>
                <w:rFonts w:hint="eastAsia"/>
                <w:sz w:val="24"/>
                <w:szCs w:val="24"/>
              </w:rPr>
              <w:t>D56</w:t>
            </w:r>
          </w:p>
        </w:tc>
        <w:tc>
          <w:tcPr>
            <w:tcW w:w="851" w:type="dxa"/>
          </w:tcPr>
          <w:p w:rsidR="00117F07" w:rsidRPr="00F60542" w:rsidRDefault="00117F07" w:rsidP="00117F07">
            <w:pPr>
              <w:jc w:val="center"/>
              <w:rPr>
                <w:sz w:val="24"/>
                <w:szCs w:val="24"/>
              </w:rPr>
            </w:pPr>
          </w:p>
        </w:tc>
      </w:tr>
      <w:tr w:rsidR="00117F07" w:rsidRPr="00F60542" w:rsidTr="001F67D4">
        <w:trPr>
          <w:jc w:val="center"/>
        </w:trPr>
        <w:tc>
          <w:tcPr>
            <w:tcW w:w="2097" w:type="dxa"/>
          </w:tcPr>
          <w:p w:rsidR="00117F07" w:rsidRPr="00F60542" w:rsidRDefault="00117F07" w:rsidP="00117F07">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社會研究方法：因果推論</w:t>
            </w:r>
          </w:p>
        </w:tc>
        <w:tc>
          <w:tcPr>
            <w:tcW w:w="1306" w:type="dxa"/>
          </w:tcPr>
          <w:p w:rsidR="00117F07" w:rsidRPr="00117F07" w:rsidRDefault="00117F07" w:rsidP="00117F07">
            <w:pPr>
              <w:jc w:val="center"/>
              <w:rPr>
                <w:sz w:val="24"/>
                <w:szCs w:val="24"/>
              </w:rPr>
            </w:pPr>
            <w:proofErr w:type="gramStart"/>
            <w:r>
              <w:rPr>
                <w:rFonts w:hint="eastAsia"/>
                <w:sz w:val="24"/>
                <w:szCs w:val="24"/>
              </w:rPr>
              <w:t>碩博</w:t>
            </w:r>
            <w:proofErr w:type="gramEnd"/>
          </w:p>
        </w:tc>
        <w:tc>
          <w:tcPr>
            <w:tcW w:w="1276" w:type="dxa"/>
          </w:tcPr>
          <w:p w:rsidR="00117F07" w:rsidRPr="00F60542" w:rsidRDefault="00117F07" w:rsidP="00117F07">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關秉寅</w:t>
            </w:r>
          </w:p>
        </w:tc>
        <w:tc>
          <w:tcPr>
            <w:tcW w:w="992" w:type="dxa"/>
          </w:tcPr>
          <w:p w:rsidR="00117F07" w:rsidRPr="00F60542" w:rsidRDefault="00117F07" w:rsidP="00117F07">
            <w:pPr>
              <w:jc w:val="center"/>
              <w:rPr>
                <w:sz w:val="24"/>
                <w:szCs w:val="24"/>
              </w:rPr>
            </w:pPr>
            <w:r w:rsidRPr="00F60542">
              <w:rPr>
                <w:rFonts w:hint="eastAsia"/>
                <w:sz w:val="24"/>
                <w:szCs w:val="24"/>
              </w:rPr>
              <w:t>3</w:t>
            </w:r>
          </w:p>
        </w:tc>
        <w:tc>
          <w:tcPr>
            <w:tcW w:w="928" w:type="dxa"/>
          </w:tcPr>
          <w:p w:rsidR="00117F07" w:rsidRPr="00F60542" w:rsidRDefault="00117F07" w:rsidP="00117F07">
            <w:pPr>
              <w:jc w:val="center"/>
              <w:rPr>
                <w:sz w:val="24"/>
                <w:szCs w:val="24"/>
              </w:rPr>
            </w:pPr>
            <w:r>
              <w:rPr>
                <w:rFonts w:hint="eastAsia"/>
                <w:sz w:val="24"/>
                <w:szCs w:val="24"/>
              </w:rPr>
              <w:t>群</w:t>
            </w: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rStyle w:val="apple-style-span"/>
                <w:rFonts w:ascii="Times New Roman" w:hAnsi="Times New Roman"/>
                <w:color w:val="000000"/>
                <w:sz w:val="24"/>
                <w:szCs w:val="24"/>
              </w:rPr>
            </w:pP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sz w:val="24"/>
                <w:szCs w:val="24"/>
              </w:rPr>
            </w:pPr>
            <w:r>
              <w:rPr>
                <w:rFonts w:hint="eastAsia"/>
                <w:sz w:val="24"/>
                <w:szCs w:val="24"/>
              </w:rPr>
              <w:t>234</w:t>
            </w:r>
          </w:p>
        </w:tc>
      </w:tr>
      <w:tr w:rsidR="00117F07" w:rsidRPr="00F60542" w:rsidTr="001F67D4">
        <w:trPr>
          <w:jc w:val="center"/>
        </w:trPr>
        <w:tc>
          <w:tcPr>
            <w:tcW w:w="2097" w:type="dxa"/>
          </w:tcPr>
          <w:p w:rsidR="00117F07" w:rsidRDefault="00117F07" w:rsidP="00117F07">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認同政治</w:t>
            </w:r>
          </w:p>
        </w:tc>
        <w:tc>
          <w:tcPr>
            <w:tcW w:w="1306" w:type="dxa"/>
          </w:tcPr>
          <w:p w:rsidR="00117F07" w:rsidRDefault="00117F07" w:rsidP="00117F07">
            <w:pPr>
              <w:jc w:val="center"/>
              <w:rPr>
                <w:sz w:val="24"/>
                <w:szCs w:val="24"/>
              </w:rPr>
            </w:pPr>
            <w:proofErr w:type="gramStart"/>
            <w:r>
              <w:rPr>
                <w:rFonts w:hint="eastAsia"/>
                <w:sz w:val="24"/>
                <w:szCs w:val="24"/>
              </w:rPr>
              <w:t>碩博</w:t>
            </w:r>
            <w:proofErr w:type="gramEnd"/>
          </w:p>
        </w:tc>
        <w:tc>
          <w:tcPr>
            <w:tcW w:w="1276" w:type="dxa"/>
          </w:tcPr>
          <w:p w:rsidR="00117F07" w:rsidRDefault="00117F07" w:rsidP="00117F07">
            <w:pPr>
              <w:jc w:val="center"/>
              <w:rPr>
                <w:rStyle w:val="apple-style-span"/>
                <w:rFonts w:ascii="Times New Roman" w:hAnsi="Times New Roman"/>
                <w:color w:val="000000"/>
                <w:sz w:val="24"/>
                <w:szCs w:val="24"/>
              </w:rPr>
            </w:pPr>
            <w:proofErr w:type="gramStart"/>
            <w:r>
              <w:rPr>
                <w:rStyle w:val="apple-style-span"/>
                <w:rFonts w:ascii="Times New Roman" w:hAnsi="Times New Roman" w:hint="eastAsia"/>
                <w:color w:val="000000"/>
                <w:sz w:val="24"/>
                <w:szCs w:val="24"/>
              </w:rPr>
              <w:t>苗延威</w:t>
            </w:r>
            <w:proofErr w:type="gramEnd"/>
          </w:p>
        </w:tc>
        <w:tc>
          <w:tcPr>
            <w:tcW w:w="992" w:type="dxa"/>
          </w:tcPr>
          <w:p w:rsidR="00117F07" w:rsidRPr="00F60542" w:rsidRDefault="00117F07" w:rsidP="00117F07">
            <w:pPr>
              <w:jc w:val="center"/>
              <w:rPr>
                <w:sz w:val="24"/>
                <w:szCs w:val="24"/>
              </w:rPr>
            </w:pPr>
            <w:r>
              <w:rPr>
                <w:rFonts w:hint="eastAsia"/>
                <w:sz w:val="24"/>
                <w:szCs w:val="24"/>
              </w:rPr>
              <w:t>3</w:t>
            </w:r>
          </w:p>
        </w:tc>
        <w:tc>
          <w:tcPr>
            <w:tcW w:w="928" w:type="dxa"/>
          </w:tcPr>
          <w:p w:rsidR="00117F07" w:rsidRDefault="00117F07" w:rsidP="00117F07">
            <w:pPr>
              <w:jc w:val="center"/>
              <w:rPr>
                <w:sz w:val="24"/>
                <w:szCs w:val="24"/>
              </w:rPr>
            </w:pPr>
            <w:r>
              <w:rPr>
                <w:rFonts w:hint="eastAsia"/>
                <w:sz w:val="24"/>
                <w:szCs w:val="24"/>
              </w:rPr>
              <w:t>群</w:t>
            </w: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rStyle w:val="apple-style-span"/>
                <w:rFonts w:ascii="Times New Roman" w:hAnsi="Times New Roman"/>
                <w:color w:val="000000"/>
                <w:sz w:val="24"/>
                <w:szCs w:val="24"/>
              </w:rPr>
            </w:pPr>
          </w:p>
        </w:tc>
        <w:tc>
          <w:tcPr>
            <w:tcW w:w="851" w:type="dxa"/>
          </w:tcPr>
          <w:p w:rsidR="00117F07" w:rsidRPr="00F60542" w:rsidRDefault="00117F07" w:rsidP="00117F07">
            <w:pPr>
              <w:jc w:val="center"/>
              <w:rPr>
                <w:sz w:val="24"/>
                <w:szCs w:val="24"/>
              </w:rPr>
            </w:pPr>
          </w:p>
        </w:tc>
        <w:tc>
          <w:tcPr>
            <w:tcW w:w="851" w:type="dxa"/>
          </w:tcPr>
          <w:p w:rsidR="00117F07" w:rsidRPr="00F60542" w:rsidRDefault="00117F07" w:rsidP="00117F07">
            <w:pPr>
              <w:jc w:val="center"/>
              <w:rPr>
                <w:sz w:val="24"/>
                <w:szCs w:val="24"/>
              </w:rPr>
            </w:pPr>
          </w:p>
        </w:tc>
        <w:tc>
          <w:tcPr>
            <w:tcW w:w="851" w:type="dxa"/>
          </w:tcPr>
          <w:p w:rsidR="00117F07" w:rsidRDefault="00117F07" w:rsidP="00117F07">
            <w:pPr>
              <w:jc w:val="center"/>
              <w:rPr>
                <w:sz w:val="24"/>
                <w:szCs w:val="24"/>
              </w:rPr>
            </w:pPr>
            <w:r>
              <w:rPr>
                <w:rFonts w:hint="eastAsia"/>
                <w:sz w:val="24"/>
                <w:szCs w:val="24"/>
              </w:rPr>
              <w:t>234</w:t>
            </w:r>
          </w:p>
        </w:tc>
      </w:tr>
    </w:tbl>
    <w:p w:rsidR="00623DC0" w:rsidRPr="00F60542" w:rsidRDefault="00623DC0" w:rsidP="00D60A47">
      <w:pPr>
        <w:pStyle w:val="a8"/>
        <w:rPr>
          <w:sz w:val="24"/>
          <w:szCs w:val="24"/>
        </w:rPr>
      </w:pPr>
    </w:p>
    <w:p w:rsidR="003F7225" w:rsidRDefault="003F7225" w:rsidP="00D60A47">
      <w:pPr>
        <w:pStyle w:val="a8"/>
      </w:pPr>
    </w:p>
    <w:p w:rsidR="00F60542" w:rsidRDefault="00F60542" w:rsidP="00D60A47">
      <w:pPr>
        <w:pStyle w:val="a8"/>
      </w:pPr>
    </w:p>
    <w:p w:rsidR="00F60542" w:rsidRDefault="00F60542" w:rsidP="00D60A47">
      <w:pPr>
        <w:pStyle w:val="a8"/>
      </w:pPr>
    </w:p>
    <w:p w:rsidR="00F60542" w:rsidRDefault="00F60542" w:rsidP="00D60A47">
      <w:pPr>
        <w:pStyle w:val="a8"/>
      </w:pPr>
    </w:p>
    <w:p w:rsidR="00F60542" w:rsidRDefault="00F60542" w:rsidP="00D60A47">
      <w:pPr>
        <w:pStyle w:val="a8"/>
        <w:rPr>
          <w:rFonts w:hint="eastAsia"/>
        </w:rPr>
      </w:pPr>
    </w:p>
    <w:p w:rsidR="003D6ADD" w:rsidRDefault="00194692" w:rsidP="00D60A47">
      <w:pPr>
        <w:pStyle w:val="a8"/>
      </w:pPr>
      <w:r w:rsidRPr="00194692">
        <w:rPr>
          <w:rFonts w:hint="eastAsia"/>
        </w:rPr>
        <w:lastRenderedPageBreak/>
        <w:t>（</w:t>
      </w:r>
      <w:r w:rsidR="009B6EF2">
        <w:rPr>
          <w:rFonts w:hint="eastAsia"/>
        </w:rPr>
        <w:t>4</w:t>
      </w:r>
      <w:r w:rsidRPr="00194692">
        <w:rPr>
          <w:rFonts w:hint="eastAsia"/>
        </w:rPr>
        <w:t>）</w:t>
      </w:r>
      <w:r>
        <w:rPr>
          <w:rFonts w:hint="eastAsia"/>
        </w:rPr>
        <w:t>社會學系博士班甄試招生簡章</w:t>
      </w:r>
    </w:p>
    <w:tbl>
      <w:tblPr>
        <w:tblpPr w:leftFromText="180" w:rightFromText="180" w:vertAnchor="page" w:horzAnchor="margin" w:tblpX="-484" w:tblpY="2491"/>
        <w:tblW w:w="5641"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28" w:type="dxa"/>
          <w:right w:w="28" w:type="dxa"/>
        </w:tblCellMar>
        <w:tblLook w:val="0000" w:firstRow="0" w:lastRow="0" w:firstColumn="0" w:lastColumn="0" w:noHBand="0" w:noVBand="0"/>
      </w:tblPr>
      <w:tblGrid>
        <w:gridCol w:w="1446"/>
        <w:gridCol w:w="403"/>
        <w:gridCol w:w="845"/>
        <w:gridCol w:w="6804"/>
      </w:tblGrid>
      <w:tr w:rsidR="007B1556" w:rsidTr="00AD396E">
        <w:trPr>
          <w:cantSplit/>
          <w:trHeight w:val="117"/>
        </w:trPr>
        <w:tc>
          <w:tcPr>
            <w:tcW w:w="761" w:type="pct"/>
            <w:vAlign w:val="center"/>
          </w:tcPr>
          <w:p w:rsidR="007B1556" w:rsidRDefault="007B1556" w:rsidP="00AD396E">
            <w:pPr>
              <w:spacing w:before="60" w:after="60" w:line="240" w:lineRule="exact"/>
              <w:ind w:left="57" w:right="57"/>
              <w:jc w:val="center"/>
              <w:rPr>
                <w:rFonts w:ascii="標楷體" w:eastAsia="標楷體" w:hAnsi="標楷體"/>
                <w:spacing w:val="-20"/>
                <w:sz w:val="20"/>
              </w:rPr>
            </w:pPr>
            <w:r>
              <w:rPr>
                <w:rFonts w:ascii="標楷體" w:eastAsia="標楷體" w:hAnsi="標楷體" w:hint="eastAsia"/>
                <w:spacing w:val="-20"/>
                <w:sz w:val="20"/>
              </w:rPr>
              <w:t>系（所）別</w:t>
            </w:r>
          </w:p>
        </w:tc>
        <w:tc>
          <w:tcPr>
            <w:tcW w:w="4239" w:type="pct"/>
            <w:gridSpan w:val="3"/>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社會學系</w:t>
            </w:r>
          </w:p>
        </w:tc>
      </w:tr>
      <w:tr w:rsidR="007B1556" w:rsidTr="00AD396E">
        <w:trPr>
          <w:cantSplit/>
          <w:trHeight w:val="117"/>
        </w:trPr>
        <w:tc>
          <w:tcPr>
            <w:tcW w:w="761" w:type="pct"/>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組 　 別</w:t>
            </w:r>
          </w:p>
        </w:tc>
        <w:tc>
          <w:tcPr>
            <w:tcW w:w="4239" w:type="pct"/>
            <w:gridSpan w:val="3"/>
            <w:vAlign w:val="center"/>
          </w:tcPr>
          <w:p w:rsidR="007B1556" w:rsidRDefault="007B1556" w:rsidP="00AD396E">
            <w:pPr>
              <w:spacing w:before="60" w:after="60" w:line="240" w:lineRule="exact"/>
              <w:ind w:left="57" w:right="57"/>
              <w:jc w:val="both"/>
              <w:rPr>
                <w:rFonts w:ascii="標楷體" w:eastAsia="標楷體" w:hAnsi="標楷體"/>
                <w:sz w:val="20"/>
              </w:rPr>
            </w:pPr>
          </w:p>
        </w:tc>
      </w:tr>
      <w:tr w:rsidR="007B1556" w:rsidTr="00AD396E">
        <w:trPr>
          <w:cantSplit/>
          <w:trHeight w:val="170"/>
        </w:trPr>
        <w:tc>
          <w:tcPr>
            <w:tcW w:w="761" w:type="pct"/>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身 分 別</w:t>
            </w:r>
          </w:p>
        </w:tc>
        <w:tc>
          <w:tcPr>
            <w:tcW w:w="4239" w:type="pct"/>
            <w:gridSpan w:val="3"/>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一般生</w:t>
            </w:r>
          </w:p>
        </w:tc>
      </w:tr>
      <w:tr w:rsidR="007B1556" w:rsidTr="00AD396E">
        <w:trPr>
          <w:cantSplit/>
          <w:trHeight w:val="170"/>
        </w:trPr>
        <w:tc>
          <w:tcPr>
            <w:tcW w:w="761" w:type="pct"/>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招生名額</w:t>
            </w:r>
          </w:p>
        </w:tc>
        <w:tc>
          <w:tcPr>
            <w:tcW w:w="4239" w:type="pct"/>
            <w:gridSpan w:val="3"/>
            <w:vAlign w:val="center"/>
          </w:tcPr>
          <w:p w:rsidR="007B1556" w:rsidRDefault="007B1556" w:rsidP="003F7225">
            <w:pPr>
              <w:spacing w:before="20" w:after="20" w:line="240" w:lineRule="exact"/>
              <w:ind w:left="57" w:right="57"/>
              <w:jc w:val="center"/>
              <w:rPr>
                <w:rFonts w:ascii="標楷體" w:eastAsia="標楷體" w:hAnsi="標楷體"/>
                <w:sz w:val="20"/>
              </w:rPr>
            </w:pPr>
            <w:r>
              <w:rPr>
                <w:rFonts w:ascii="標楷體" w:eastAsia="標楷體" w:hAnsi="標楷體" w:hint="eastAsia"/>
                <w:sz w:val="20"/>
              </w:rPr>
              <w:t xml:space="preserve">  </w:t>
            </w:r>
            <w:r w:rsidRPr="00B733C6">
              <w:rPr>
                <w:rFonts w:ascii="標楷體" w:eastAsia="標楷體" w:hAnsi="標楷體" w:hint="eastAsia"/>
                <w:sz w:val="20"/>
                <w:u w:val="single"/>
              </w:rPr>
              <w:t xml:space="preserve">  </w:t>
            </w:r>
            <w:r w:rsidR="003F7225">
              <w:rPr>
                <w:rFonts w:ascii="標楷體" w:eastAsia="標楷體" w:hAnsi="標楷體" w:hint="eastAsia"/>
                <w:sz w:val="20"/>
                <w:u w:val="single"/>
              </w:rPr>
              <w:t>2</w:t>
            </w:r>
            <w:r w:rsidRPr="00B733C6">
              <w:rPr>
                <w:rFonts w:ascii="標楷體" w:eastAsia="標楷體" w:hAnsi="標楷體" w:hint="eastAsia"/>
                <w:sz w:val="20"/>
                <w:u w:val="single"/>
              </w:rPr>
              <w:t xml:space="preserve"> </w:t>
            </w:r>
            <w:r>
              <w:rPr>
                <w:rFonts w:ascii="標楷體" w:eastAsia="標楷體" w:hAnsi="標楷體" w:hint="eastAsia"/>
                <w:sz w:val="20"/>
              </w:rPr>
              <w:t xml:space="preserve">名 </w:t>
            </w:r>
          </w:p>
        </w:tc>
      </w:tr>
      <w:tr w:rsidR="007B1556" w:rsidTr="00AD396E">
        <w:trPr>
          <w:cantSplit/>
          <w:trHeight w:val="117"/>
        </w:trPr>
        <w:tc>
          <w:tcPr>
            <w:tcW w:w="761" w:type="pct"/>
            <w:tcBorders>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系所代碼</w:t>
            </w:r>
          </w:p>
        </w:tc>
        <w:tc>
          <w:tcPr>
            <w:tcW w:w="4239" w:type="pct"/>
            <w:gridSpan w:val="3"/>
            <w:tcBorders>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２１２１</w:t>
            </w:r>
          </w:p>
        </w:tc>
      </w:tr>
      <w:tr w:rsidR="007B1556" w:rsidTr="00AD396E">
        <w:trPr>
          <w:cantSplit/>
          <w:trHeight w:val="743"/>
        </w:trPr>
        <w:tc>
          <w:tcPr>
            <w:tcW w:w="761" w:type="pct"/>
            <w:tcBorders>
              <w:top w:val="single" w:sz="4" w:space="0" w:color="auto"/>
              <w:bottom w:val="single" w:sz="4" w:space="0" w:color="auto"/>
            </w:tcBorders>
            <w:vAlign w:val="center"/>
          </w:tcPr>
          <w:p w:rsidR="007B1556" w:rsidRDefault="007B1556" w:rsidP="007B29D7">
            <w:pPr>
              <w:spacing w:beforeLines="50" w:before="217" w:line="240" w:lineRule="exact"/>
              <w:ind w:left="57" w:right="57"/>
              <w:jc w:val="center"/>
              <w:rPr>
                <w:rFonts w:ascii="標楷體" w:eastAsia="標楷體" w:hAnsi="標楷體"/>
                <w:spacing w:val="24"/>
                <w:sz w:val="20"/>
              </w:rPr>
            </w:pPr>
            <w:r>
              <w:rPr>
                <w:rFonts w:ascii="標楷體" w:eastAsia="標楷體" w:hAnsi="標楷體" w:hint="eastAsia"/>
                <w:spacing w:val="24"/>
                <w:sz w:val="20"/>
              </w:rPr>
              <w:t>特定</w:t>
            </w:r>
          </w:p>
          <w:p w:rsidR="007B1556" w:rsidRDefault="007B1556" w:rsidP="007B29D7">
            <w:pPr>
              <w:spacing w:beforeLines="50" w:before="217" w:line="240" w:lineRule="exact"/>
              <w:ind w:left="57" w:right="57"/>
              <w:jc w:val="center"/>
              <w:rPr>
                <w:rFonts w:ascii="標楷體" w:eastAsia="標楷體" w:hAnsi="標楷體"/>
                <w:spacing w:val="24"/>
                <w:sz w:val="20"/>
              </w:rPr>
            </w:pPr>
            <w:r>
              <w:rPr>
                <w:rFonts w:ascii="標楷體" w:eastAsia="標楷體" w:hAnsi="標楷體" w:hint="eastAsia"/>
                <w:spacing w:val="24"/>
                <w:sz w:val="20"/>
              </w:rPr>
              <w:t>報考</w:t>
            </w:r>
          </w:p>
          <w:p w:rsidR="007B1556" w:rsidRDefault="007B1556" w:rsidP="007B29D7">
            <w:pPr>
              <w:spacing w:beforeLines="50" w:before="217" w:line="240" w:lineRule="exact"/>
              <w:ind w:left="57" w:right="57"/>
              <w:jc w:val="center"/>
              <w:rPr>
                <w:rFonts w:ascii="標楷體" w:eastAsia="標楷體" w:hAnsi="標楷體"/>
                <w:spacing w:val="24"/>
                <w:sz w:val="20"/>
              </w:rPr>
            </w:pPr>
            <w:r>
              <w:rPr>
                <w:rFonts w:ascii="標楷體" w:eastAsia="標楷體" w:hAnsi="標楷體" w:hint="eastAsia"/>
                <w:spacing w:val="24"/>
                <w:sz w:val="20"/>
              </w:rPr>
              <w:t>資格</w:t>
            </w:r>
          </w:p>
        </w:tc>
        <w:tc>
          <w:tcPr>
            <w:tcW w:w="4239" w:type="pct"/>
            <w:gridSpan w:val="3"/>
            <w:tcBorders>
              <w:top w:val="single" w:sz="4" w:space="0" w:color="auto"/>
              <w:bottom w:val="single" w:sz="4" w:space="0" w:color="auto"/>
            </w:tcBorders>
          </w:tcPr>
          <w:p w:rsidR="007B1556" w:rsidRDefault="007B1556" w:rsidP="00AD396E">
            <w:pPr>
              <w:spacing w:before="20" w:after="20" w:line="280" w:lineRule="exact"/>
              <w:ind w:right="57"/>
              <w:jc w:val="both"/>
              <w:rPr>
                <w:rFonts w:ascii="標楷體" w:eastAsia="標楷體" w:hAnsi="標楷體"/>
                <w:color w:val="000000"/>
                <w:sz w:val="20"/>
              </w:rPr>
            </w:pPr>
            <w:r>
              <w:rPr>
                <w:rFonts w:ascii="標楷體" w:eastAsia="標楷體" w:hAnsi="標楷體" w:hint="eastAsia"/>
                <w:sz w:val="20"/>
              </w:rPr>
              <w:t>不受理同等學力</w:t>
            </w:r>
          </w:p>
          <w:p w:rsidR="007B1556" w:rsidRDefault="007B1556" w:rsidP="00AD396E">
            <w:pPr>
              <w:spacing w:before="20" w:after="20" w:line="280" w:lineRule="exact"/>
              <w:ind w:right="57"/>
              <w:jc w:val="both"/>
              <w:rPr>
                <w:rFonts w:ascii="標楷體" w:eastAsia="標楷體" w:hAnsi="標楷體"/>
                <w:sz w:val="20"/>
              </w:rPr>
            </w:pPr>
          </w:p>
        </w:tc>
      </w:tr>
      <w:tr w:rsidR="007B1556" w:rsidTr="00AD396E">
        <w:trPr>
          <w:cantSplit/>
          <w:trHeight w:val="919"/>
        </w:trPr>
        <w:tc>
          <w:tcPr>
            <w:tcW w:w="761" w:type="pct"/>
            <w:tcBorders>
              <w:top w:val="single" w:sz="4" w:space="0" w:color="auto"/>
              <w:bottom w:val="nil"/>
            </w:tcBorders>
            <w:vAlign w:val="center"/>
          </w:tcPr>
          <w:p w:rsidR="007B1556" w:rsidRDefault="007B1556" w:rsidP="007B29D7">
            <w:pPr>
              <w:spacing w:beforeLines="50" w:before="217" w:line="240" w:lineRule="exact"/>
              <w:ind w:left="57" w:right="57"/>
              <w:jc w:val="center"/>
              <w:rPr>
                <w:rFonts w:ascii="標楷體" w:eastAsia="標楷體" w:hAnsi="標楷體"/>
                <w:sz w:val="20"/>
              </w:rPr>
            </w:pPr>
            <w:r>
              <w:rPr>
                <w:rFonts w:ascii="標楷體" w:eastAsia="標楷體" w:hAnsi="標楷體" w:hint="eastAsia"/>
                <w:sz w:val="20"/>
              </w:rPr>
              <w:t>應另行</w:t>
            </w:r>
          </w:p>
          <w:p w:rsidR="007B1556" w:rsidRDefault="007B1556" w:rsidP="007B29D7">
            <w:pPr>
              <w:spacing w:beforeLines="50" w:before="217" w:line="240" w:lineRule="exact"/>
              <w:ind w:left="57" w:right="57"/>
              <w:jc w:val="center"/>
              <w:rPr>
                <w:rFonts w:ascii="標楷體" w:eastAsia="標楷體" w:hAnsi="標楷體"/>
                <w:spacing w:val="-20"/>
                <w:sz w:val="20"/>
              </w:rPr>
            </w:pPr>
            <w:r>
              <w:rPr>
                <w:rFonts w:ascii="標楷體" w:eastAsia="標楷體" w:hAnsi="標楷體" w:hint="eastAsia"/>
                <w:spacing w:val="-20"/>
                <w:sz w:val="20"/>
              </w:rPr>
              <w:t>繳交（驗）</w:t>
            </w:r>
          </w:p>
          <w:p w:rsidR="007B1556" w:rsidRDefault="007B1556" w:rsidP="007B29D7">
            <w:pPr>
              <w:spacing w:beforeLines="50" w:before="217" w:line="240" w:lineRule="exact"/>
              <w:ind w:left="57" w:right="57"/>
              <w:jc w:val="center"/>
              <w:rPr>
                <w:rFonts w:ascii="標楷體" w:eastAsia="標楷體" w:hAnsi="標楷體"/>
                <w:sz w:val="20"/>
              </w:rPr>
            </w:pPr>
            <w:r>
              <w:rPr>
                <w:rFonts w:ascii="標楷體" w:eastAsia="標楷體" w:hAnsi="標楷體" w:hint="eastAsia"/>
                <w:sz w:val="20"/>
              </w:rPr>
              <w:t>資 料</w:t>
            </w:r>
          </w:p>
        </w:tc>
        <w:tc>
          <w:tcPr>
            <w:tcW w:w="4239" w:type="pct"/>
            <w:gridSpan w:val="3"/>
            <w:tcBorders>
              <w:top w:val="single" w:sz="4" w:space="0" w:color="auto"/>
              <w:bottom w:val="nil"/>
            </w:tcBorders>
          </w:tcPr>
          <w:p w:rsidR="00BC7650" w:rsidRPr="00BC7650" w:rsidRDefault="00BC7650" w:rsidP="00AD396E">
            <w:pPr>
              <w:snapToGrid w:val="0"/>
              <w:spacing w:line="0" w:lineRule="atLeast"/>
              <w:rPr>
                <w:rFonts w:ascii="標楷體" w:eastAsia="標楷體" w:hAnsi="標楷體"/>
                <w:color w:val="000000"/>
                <w:kern w:val="0"/>
                <w:sz w:val="20"/>
              </w:rPr>
            </w:pPr>
            <w:r w:rsidRPr="00BC7650">
              <w:rPr>
                <w:rFonts w:ascii="標楷體" w:eastAsia="標楷體" w:hAnsi="標楷體" w:hint="eastAsia"/>
                <w:color w:val="000000"/>
                <w:kern w:val="0"/>
                <w:sz w:val="20"/>
              </w:rPr>
              <w:t>考生報考時應繳交之書面資料：</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自傳及考生資料表（請至本系網站「最新消息」，下載考生資料表）。</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碩士班學業成績單總表（其中至少一份正本）。</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推薦書</w:t>
            </w:r>
            <w:r w:rsidRPr="00BC7650">
              <w:rPr>
                <w:rFonts w:ascii="標楷體" w:eastAsia="標楷體" w:hAnsi="標楷體"/>
                <w:color w:val="000000"/>
                <w:kern w:val="0"/>
                <w:sz w:val="20"/>
              </w:rPr>
              <w:t>(至少需提供由碩士</w:t>
            </w:r>
            <w:r w:rsidRPr="00BC7650">
              <w:rPr>
                <w:rFonts w:ascii="標楷體" w:eastAsia="標楷體" w:hAnsi="標楷體" w:hint="eastAsia"/>
                <w:color w:val="000000"/>
                <w:kern w:val="0"/>
                <w:sz w:val="20"/>
              </w:rPr>
              <w:t>論文指導教授出具的</w:t>
            </w:r>
            <w:proofErr w:type="gramStart"/>
            <w:r w:rsidRPr="00BC7650">
              <w:rPr>
                <w:rFonts w:ascii="標楷體" w:eastAsia="標楷體" w:hAnsi="標楷體" w:hint="eastAsia"/>
                <w:color w:val="000000"/>
                <w:kern w:val="0"/>
                <w:sz w:val="20"/>
              </w:rPr>
              <w:t>推薦書乙份</w:t>
            </w:r>
            <w:proofErr w:type="gramEnd"/>
            <w:r w:rsidRPr="00BC7650">
              <w:rPr>
                <w:rFonts w:ascii="標楷體" w:eastAsia="標楷體" w:hAnsi="標楷體" w:hint="eastAsia"/>
                <w:color w:val="000000"/>
                <w:kern w:val="0"/>
                <w:sz w:val="20"/>
              </w:rPr>
              <w:t>，格式請至本系網頁下載</w:t>
            </w:r>
            <w:r w:rsidRPr="00BC7650">
              <w:rPr>
                <w:rFonts w:ascii="標楷體" w:eastAsia="標楷體" w:hAnsi="標楷體"/>
                <w:color w:val="000000"/>
                <w:kern w:val="0"/>
                <w:sz w:val="20"/>
              </w:rPr>
              <w:t>) 。</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研究計畫。</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論文著作</w:t>
            </w:r>
            <w:r w:rsidRPr="00BC7650">
              <w:rPr>
                <w:rFonts w:ascii="標楷體" w:eastAsia="標楷體" w:hAnsi="標楷體"/>
                <w:color w:val="000000"/>
                <w:kern w:val="0"/>
                <w:sz w:val="20"/>
              </w:rPr>
              <w:t>(應屆碩士班畢業生之</w:t>
            </w:r>
            <w:r w:rsidRPr="00BC7650">
              <w:rPr>
                <w:rFonts w:ascii="標楷體" w:eastAsia="標楷體" w:hAnsi="標楷體" w:hint="eastAsia"/>
                <w:color w:val="000000"/>
                <w:kern w:val="0"/>
                <w:sz w:val="20"/>
              </w:rPr>
              <w:t>論文著作得提交進行中之學位論文，並附指導教授對論文完成之評估</w:t>
            </w:r>
          </w:p>
          <w:p w:rsidR="00BC7650" w:rsidRPr="00BC7650" w:rsidRDefault="00BC7650" w:rsidP="00AD396E">
            <w:pPr>
              <w:pStyle w:val="af"/>
              <w:snapToGrid w:val="0"/>
              <w:spacing w:line="0" w:lineRule="atLeast"/>
              <w:ind w:leftChars="0" w:left="420"/>
              <w:rPr>
                <w:rFonts w:ascii="標楷體" w:eastAsia="標楷體" w:hAnsi="標楷體"/>
                <w:color w:val="000000"/>
                <w:kern w:val="0"/>
                <w:sz w:val="20"/>
              </w:rPr>
            </w:pPr>
            <w:r w:rsidRPr="00BC7650">
              <w:rPr>
                <w:rFonts w:ascii="標楷體" w:eastAsia="標楷體" w:hAnsi="標楷體" w:hint="eastAsia"/>
                <w:color w:val="000000"/>
                <w:kern w:val="0"/>
                <w:sz w:val="20"/>
              </w:rPr>
              <w:t>正本</w:t>
            </w:r>
            <w:r w:rsidRPr="00BC7650">
              <w:rPr>
                <w:rFonts w:ascii="標楷體" w:eastAsia="標楷體" w:hAnsi="標楷體"/>
                <w:color w:val="000000"/>
                <w:kern w:val="0"/>
                <w:sz w:val="20"/>
              </w:rPr>
              <w:t>)。</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其他有助審查之學術研究資料。</w:t>
            </w:r>
          </w:p>
          <w:p w:rsidR="00BC7650" w:rsidRPr="00BC7650" w:rsidRDefault="00BC7650" w:rsidP="00AD396E">
            <w:pPr>
              <w:snapToGrid w:val="0"/>
              <w:spacing w:line="0" w:lineRule="atLeast"/>
              <w:rPr>
                <w:rFonts w:ascii="標楷體" w:eastAsia="標楷體" w:hAnsi="標楷體"/>
                <w:color w:val="000000"/>
                <w:kern w:val="0"/>
                <w:sz w:val="20"/>
              </w:rPr>
            </w:pPr>
          </w:p>
          <w:p w:rsidR="007B1556" w:rsidRDefault="00BC7650" w:rsidP="00AD396E">
            <w:pPr>
              <w:pStyle w:val="a70"/>
              <w:spacing w:before="0" w:beforeAutospacing="0" w:after="0" w:afterAutospacing="0" w:line="280" w:lineRule="exact"/>
              <w:ind w:leftChars="30" w:left="496" w:right="125" w:hangingChars="200" w:hanging="400"/>
              <w:jc w:val="both"/>
              <w:rPr>
                <w:rFonts w:ascii="標楷體" w:eastAsia="標楷體" w:hAnsi="標楷體"/>
                <w:sz w:val="20"/>
              </w:rPr>
            </w:pPr>
            <w:r w:rsidRPr="00BC7650">
              <w:rPr>
                <w:rFonts w:ascii="標楷體" w:eastAsia="標楷體" w:hAnsi="標楷體" w:hint="eastAsia"/>
                <w:color w:val="000000"/>
                <w:sz w:val="20"/>
              </w:rPr>
              <w:t>※請依序將上述資料裝訂成冊，共一式五份。</w:t>
            </w:r>
          </w:p>
        </w:tc>
      </w:tr>
      <w:tr w:rsidR="007B1556" w:rsidTr="00AD396E">
        <w:trPr>
          <w:cantSplit/>
          <w:trHeight w:val="196"/>
        </w:trPr>
        <w:tc>
          <w:tcPr>
            <w:tcW w:w="761" w:type="pct"/>
            <w:vMerge w:val="restart"/>
            <w:tcBorders>
              <w:top w:val="single" w:sz="4" w:space="0" w:color="auto"/>
              <w:bottom w:val="nil"/>
            </w:tcBorders>
            <w:vAlign w:val="center"/>
          </w:tcPr>
          <w:p w:rsidR="007B1556" w:rsidRDefault="007B1556" w:rsidP="00AD396E">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甄</w:t>
            </w:r>
            <w:proofErr w:type="gramEnd"/>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試</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項</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目</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及</w:t>
            </w:r>
          </w:p>
          <w:p w:rsidR="007B1556" w:rsidRDefault="007B1556" w:rsidP="00AD396E">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佔</w:t>
            </w:r>
            <w:proofErr w:type="gramEnd"/>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總</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成</w:t>
            </w:r>
          </w:p>
          <w:p w:rsidR="007B1556" w:rsidRDefault="007B1556" w:rsidP="00AD396E">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績</w:t>
            </w:r>
            <w:proofErr w:type="gramEnd"/>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比</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例</w:t>
            </w:r>
          </w:p>
        </w:tc>
        <w:tc>
          <w:tcPr>
            <w:tcW w:w="212" w:type="pct"/>
            <w:vMerge w:val="restart"/>
            <w:tcBorders>
              <w:top w:val="single" w:sz="4" w:space="0" w:color="auto"/>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r>
              <w:rPr>
                <w:rFonts w:ascii="標楷體" w:eastAsia="標楷體" w:hAnsi="標楷體" w:hint="eastAsia"/>
                <w:sz w:val="20"/>
              </w:rPr>
              <w:t>筆試</w:t>
            </w:r>
          </w:p>
          <w:p w:rsidR="007B1556" w:rsidRDefault="007B1556" w:rsidP="00AD396E">
            <w:pPr>
              <w:spacing w:line="300" w:lineRule="exact"/>
              <w:jc w:val="center"/>
              <w:rPr>
                <w:rFonts w:ascii="標楷體" w:eastAsia="標楷體" w:hAnsi="標楷體"/>
                <w:sz w:val="20"/>
              </w:rPr>
            </w:pPr>
            <w:r>
              <w:rPr>
                <w:rFonts w:ascii="標楷體" w:eastAsia="標楷體" w:hAnsi="標楷體" w:hint="eastAsia"/>
                <w:sz w:val="20"/>
              </w:rPr>
              <w:t>0</w:t>
            </w:r>
            <w:r>
              <w:rPr>
                <w:rFonts w:ascii="標楷體" w:eastAsia="標楷體" w:hAnsi="標楷體"/>
                <w:sz w:val="20"/>
              </w:rPr>
              <w:t>%</w:t>
            </w: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center"/>
              <w:rPr>
                <w:rFonts w:ascii="標楷體" w:eastAsia="標楷體" w:hAnsi="標楷體"/>
                <w:sz w:val="20"/>
              </w:rPr>
            </w:pPr>
          </w:p>
        </w:tc>
        <w:tc>
          <w:tcPr>
            <w:tcW w:w="3582" w:type="pct"/>
            <w:tcBorders>
              <w:top w:val="single" w:sz="4" w:space="0" w:color="auto"/>
              <w:left w:val="single" w:sz="4" w:space="0" w:color="auto"/>
              <w:bottom w:val="single" w:sz="4" w:space="0" w:color="auto"/>
            </w:tcBorders>
            <w:vAlign w:val="center"/>
          </w:tcPr>
          <w:p w:rsidR="007B1556" w:rsidRDefault="007B1556" w:rsidP="00AD396E">
            <w:pPr>
              <w:spacing w:before="20" w:after="20" w:line="240" w:lineRule="exact"/>
              <w:ind w:leftChars="30" w:left="96" w:right="57"/>
              <w:jc w:val="both"/>
              <w:rPr>
                <w:rFonts w:ascii="標楷體" w:eastAsia="標楷體" w:hAnsi="標楷體"/>
                <w:sz w:val="20"/>
              </w:rPr>
            </w:pPr>
          </w:p>
        </w:tc>
      </w:tr>
      <w:tr w:rsidR="007B1556" w:rsidTr="00AD396E">
        <w:trPr>
          <w:cantSplit/>
          <w:trHeight w:val="196"/>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both"/>
              <w:rPr>
                <w:rFonts w:ascii="標楷體" w:eastAsia="標楷體" w:hAnsi="標楷體"/>
                <w:sz w:val="20"/>
              </w:rPr>
            </w:pPr>
          </w:p>
        </w:tc>
        <w:tc>
          <w:tcPr>
            <w:tcW w:w="3582" w:type="pct"/>
            <w:tcBorders>
              <w:top w:val="single" w:sz="4" w:space="0" w:color="auto"/>
              <w:left w:val="single" w:sz="4" w:space="0" w:color="auto"/>
              <w:bottom w:val="single" w:sz="4" w:space="0" w:color="auto"/>
            </w:tcBorders>
            <w:vAlign w:val="center"/>
          </w:tcPr>
          <w:p w:rsidR="007B1556" w:rsidRDefault="007B1556" w:rsidP="00AD396E">
            <w:pPr>
              <w:spacing w:before="20" w:after="20" w:line="240" w:lineRule="exact"/>
              <w:ind w:left="57" w:right="57"/>
              <w:jc w:val="both"/>
              <w:rPr>
                <w:rFonts w:ascii="標楷體" w:eastAsia="標楷體" w:hAnsi="標楷體"/>
                <w:sz w:val="20"/>
              </w:rPr>
            </w:pPr>
          </w:p>
        </w:tc>
      </w:tr>
      <w:tr w:rsidR="007B1556" w:rsidTr="00AD396E">
        <w:trPr>
          <w:cantSplit/>
          <w:trHeight w:val="196"/>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single" w:sz="4" w:space="0" w:color="auto"/>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rPr>
                <w:rFonts w:ascii="標楷體" w:eastAsia="標楷體" w:hAnsi="標楷體"/>
                <w:sz w:val="20"/>
              </w:rPr>
            </w:pPr>
          </w:p>
        </w:tc>
        <w:tc>
          <w:tcPr>
            <w:tcW w:w="3582" w:type="pct"/>
            <w:tcBorders>
              <w:top w:val="single" w:sz="4" w:space="0" w:color="auto"/>
              <w:left w:val="single" w:sz="4" w:space="0" w:color="auto"/>
              <w:bottom w:val="single" w:sz="4" w:space="0" w:color="auto"/>
            </w:tcBorders>
            <w:vAlign w:val="center"/>
          </w:tcPr>
          <w:p w:rsidR="007B1556" w:rsidRDefault="007B1556" w:rsidP="00AD396E">
            <w:pPr>
              <w:spacing w:before="20" w:after="20" w:line="240" w:lineRule="exact"/>
              <w:ind w:leftChars="30" w:left="96" w:right="57"/>
              <w:jc w:val="both"/>
              <w:rPr>
                <w:rFonts w:ascii="標楷體" w:eastAsia="標楷體" w:hAnsi="標楷體"/>
                <w:sz w:val="20"/>
              </w:rPr>
            </w:pPr>
          </w:p>
        </w:tc>
      </w:tr>
      <w:tr w:rsidR="007B1556" w:rsidTr="00AD396E">
        <w:trPr>
          <w:cantSplit/>
          <w:trHeight w:val="188"/>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val="restart"/>
            <w:tcBorders>
              <w:top w:val="single" w:sz="4" w:space="0" w:color="auto"/>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r>
              <w:rPr>
                <w:rFonts w:ascii="標楷體" w:eastAsia="標楷體" w:hAnsi="標楷體" w:hint="eastAsia"/>
                <w:sz w:val="20"/>
              </w:rPr>
              <w:t>口試</w:t>
            </w:r>
          </w:p>
          <w:p w:rsidR="007B1556" w:rsidRPr="00D521EA" w:rsidRDefault="007B1556" w:rsidP="00AD396E">
            <w:pPr>
              <w:spacing w:line="300" w:lineRule="exact"/>
              <w:jc w:val="center"/>
              <w:rPr>
                <w:rFonts w:ascii="標楷體" w:eastAsia="標楷體" w:hAnsi="標楷體"/>
                <w:sz w:val="20"/>
                <w:u w:val="single"/>
              </w:rPr>
            </w:pPr>
            <w:r>
              <w:rPr>
                <w:rFonts w:ascii="標楷體" w:eastAsia="標楷體" w:hAnsi="標楷體" w:hint="eastAsia"/>
                <w:sz w:val="20"/>
                <w:u w:val="single"/>
              </w:rPr>
              <w:t>6</w:t>
            </w:r>
            <w:r w:rsidRPr="00D521EA">
              <w:rPr>
                <w:rFonts w:ascii="標楷體" w:eastAsia="標楷體" w:hAnsi="標楷體"/>
                <w:sz w:val="20"/>
                <w:u w:val="single"/>
              </w:rPr>
              <w:t>0%</w:t>
            </w: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 xml:space="preserve">參 </w:t>
            </w:r>
            <w:proofErr w:type="gramStart"/>
            <w:r>
              <w:rPr>
                <w:rFonts w:ascii="標楷體" w:eastAsia="標楷體" w:hAnsi="標楷體" w:hint="eastAsia"/>
                <w:sz w:val="20"/>
              </w:rPr>
              <w:t>加資</w:t>
            </w:r>
            <w:proofErr w:type="gramEnd"/>
            <w:r>
              <w:rPr>
                <w:rFonts w:ascii="標楷體" w:eastAsia="標楷體" w:hAnsi="標楷體" w:hint="eastAsia"/>
                <w:sz w:val="20"/>
              </w:rPr>
              <w:t xml:space="preserve"> 格</w:t>
            </w:r>
          </w:p>
        </w:tc>
        <w:tc>
          <w:tcPr>
            <w:tcW w:w="3582" w:type="pct"/>
            <w:tcBorders>
              <w:top w:val="single" w:sz="4" w:space="0" w:color="auto"/>
              <w:left w:val="single" w:sz="4" w:space="0" w:color="auto"/>
              <w:bottom w:val="single" w:sz="4" w:space="0" w:color="auto"/>
            </w:tcBorders>
            <w:vAlign w:val="center"/>
          </w:tcPr>
          <w:p w:rsidR="007B1556" w:rsidRDefault="00BC7650" w:rsidP="00AD396E">
            <w:pPr>
              <w:spacing w:before="20" w:after="20" w:line="240" w:lineRule="exact"/>
              <w:ind w:left="57" w:right="57"/>
              <w:rPr>
                <w:rFonts w:ascii="標楷體" w:eastAsia="標楷體" w:hAnsi="標楷體"/>
                <w:sz w:val="20"/>
              </w:rPr>
            </w:pPr>
            <w:r w:rsidRPr="00BC7650">
              <w:rPr>
                <w:rFonts w:ascii="標楷體" w:eastAsia="標楷體" w:hAnsi="標楷體" w:hint="eastAsia"/>
                <w:sz w:val="20"/>
              </w:rPr>
              <w:t>依書面審查成績擇優選取至多</w:t>
            </w:r>
            <w:r w:rsidRPr="00BC7650">
              <w:rPr>
                <w:rFonts w:ascii="標楷體" w:eastAsia="標楷體" w:hAnsi="標楷體"/>
                <w:sz w:val="20"/>
              </w:rPr>
              <w:t xml:space="preserve"> 9名</w:t>
            </w:r>
            <w:r w:rsidRPr="00BC7650">
              <w:rPr>
                <w:rFonts w:ascii="標楷體" w:eastAsia="標楷體" w:hAnsi="標楷體" w:hint="eastAsia"/>
                <w:sz w:val="20"/>
              </w:rPr>
              <w:t>參加口試。</w:t>
            </w:r>
          </w:p>
        </w:tc>
      </w:tr>
      <w:tr w:rsidR="007B1556" w:rsidTr="00AD396E">
        <w:trPr>
          <w:cantSplit/>
          <w:trHeight w:val="224"/>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日 期</w:t>
            </w:r>
          </w:p>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時 間</w:t>
            </w:r>
          </w:p>
        </w:tc>
        <w:tc>
          <w:tcPr>
            <w:tcW w:w="3582" w:type="pct"/>
            <w:tcBorders>
              <w:top w:val="single" w:sz="4" w:space="0" w:color="auto"/>
              <w:left w:val="single" w:sz="4" w:space="0" w:color="auto"/>
              <w:bottom w:val="single" w:sz="4" w:space="0" w:color="auto"/>
            </w:tcBorders>
            <w:vAlign w:val="center"/>
          </w:tcPr>
          <w:p w:rsidR="007B1556" w:rsidRDefault="00E260CA" w:rsidP="00FB2A80">
            <w:pPr>
              <w:spacing w:before="20" w:after="20" w:line="240" w:lineRule="exact"/>
              <w:ind w:leftChars="30" w:left="96" w:right="57"/>
              <w:rPr>
                <w:rFonts w:ascii="標楷體" w:eastAsia="標楷體" w:hAnsi="標楷體"/>
                <w:sz w:val="20"/>
              </w:rPr>
            </w:pPr>
            <w:r>
              <w:rPr>
                <w:rFonts w:ascii="標楷體" w:eastAsia="標楷體" w:hAnsi="標楷體" w:hint="eastAsia"/>
                <w:sz w:val="20"/>
              </w:rPr>
              <w:t>10</w:t>
            </w:r>
            <w:r w:rsidR="00FB2A80">
              <w:rPr>
                <w:rFonts w:ascii="標楷體" w:eastAsia="標楷體" w:hAnsi="標楷體" w:hint="eastAsia"/>
                <w:sz w:val="20"/>
              </w:rPr>
              <w:t>4</w:t>
            </w:r>
            <w:r w:rsidR="007B1556">
              <w:rPr>
                <w:rFonts w:ascii="標楷體" w:eastAsia="標楷體" w:hAnsi="標楷體" w:hint="eastAsia"/>
                <w:sz w:val="20"/>
              </w:rPr>
              <w:t>年11月</w:t>
            </w:r>
            <w:r w:rsidR="00FB2A80">
              <w:rPr>
                <w:rFonts w:ascii="標楷體" w:eastAsia="標楷體" w:hAnsi="標楷體" w:hint="eastAsia"/>
                <w:sz w:val="20"/>
              </w:rPr>
              <w:t>9</w:t>
            </w:r>
            <w:r w:rsidR="007B1556">
              <w:rPr>
                <w:rFonts w:ascii="標楷體" w:eastAsia="標楷體" w:hAnsi="標楷體" w:hint="eastAsia"/>
                <w:sz w:val="20"/>
              </w:rPr>
              <w:t>日【星期一】</w:t>
            </w:r>
          </w:p>
        </w:tc>
      </w:tr>
      <w:tr w:rsidR="007B1556" w:rsidTr="00AD396E">
        <w:trPr>
          <w:cantSplit/>
          <w:trHeight w:val="233"/>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single" w:sz="4" w:space="0" w:color="auto"/>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rPr>
                <w:rFonts w:ascii="標楷體" w:eastAsia="標楷體" w:hAnsi="標楷體"/>
                <w:sz w:val="20"/>
              </w:rPr>
            </w:pPr>
            <w:r>
              <w:rPr>
                <w:rFonts w:ascii="標楷體" w:eastAsia="標楷體" w:hAnsi="標楷體" w:hint="eastAsia"/>
                <w:sz w:val="20"/>
              </w:rPr>
              <w:t>地 點</w:t>
            </w:r>
          </w:p>
        </w:tc>
        <w:tc>
          <w:tcPr>
            <w:tcW w:w="3582" w:type="pct"/>
            <w:tcBorders>
              <w:top w:val="single" w:sz="4" w:space="0" w:color="auto"/>
              <w:left w:val="single" w:sz="4" w:space="0" w:color="auto"/>
              <w:bottom w:val="single" w:sz="4" w:space="0" w:color="auto"/>
            </w:tcBorders>
            <w:vAlign w:val="center"/>
          </w:tcPr>
          <w:p w:rsidR="007B1556" w:rsidRDefault="00BC7650" w:rsidP="00AD396E">
            <w:pPr>
              <w:spacing w:before="20" w:after="20" w:line="240" w:lineRule="exact"/>
              <w:ind w:leftChars="30" w:left="96" w:right="57"/>
              <w:rPr>
                <w:rFonts w:ascii="標楷體" w:eastAsia="標楷體" w:hAnsi="標楷體"/>
                <w:sz w:val="20"/>
              </w:rPr>
            </w:pPr>
            <w:r w:rsidRPr="00BC7650">
              <w:rPr>
                <w:rFonts w:ascii="標楷體" w:eastAsia="標楷體" w:hAnsi="標楷體" w:hint="eastAsia"/>
                <w:sz w:val="20"/>
              </w:rPr>
              <w:t>本校綜合</w:t>
            </w:r>
            <w:proofErr w:type="gramStart"/>
            <w:r w:rsidRPr="00BC7650">
              <w:rPr>
                <w:rFonts w:ascii="標楷體" w:eastAsia="標楷體" w:hAnsi="標楷體" w:hint="eastAsia"/>
                <w:sz w:val="20"/>
              </w:rPr>
              <w:t>院館南棟</w:t>
            </w:r>
            <w:proofErr w:type="gramEnd"/>
            <w:r w:rsidRPr="00BC7650">
              <w:rPr>
                <w:rFonts w:ascii="標楷體" w:eastAsia="標楷體" w:hAnsi="標楷體"/>
                <w:sz w:val="20"/>
              </w:rPr>
              <w:t xml:space="preserve"> 8</w:t>
            </w:r>
            <w:r w:rsidRPr="00BC7650">
              <w:rPr>
                <w:rFonts w:ascii="標楷體" w:eastAsia="標楷體" w:hAnsi="標楷體" w:hint="eastAsia"/>
                <w:sz w:val="20"/>
              </w:rPr>
              <w:t>樓</w:t>
            </w:r>
            <w:r w:rsidRPr="00BC7650">
              <w:rPr>
                <w:rFonts w:ascii="標楷體" w:eastAsia="標楷體" w:hAnsi="標楷體"/>
                <w:sz w:val="20"/>
              </w:rPr>
              <w:t>(社會學系 270836研討室)</w:t>
            </w:r>
          </w:p>
        </w:tc>
      </w:tr>
      <w:tr w:rsidR="007B1556" w:rsidTr="00AD396E">
        <w:trPr>
          <w:cantSplit/>
          <w:trHeight w:val="514"/>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tcBorders>
              <w:top w:val="single" w:sz="4" w:space="0" w:color="auto"/>
              <w:bottom w:val="single" w:sz="4" w:space="0" w:color="auto"/>
              <w:right w:val="single" w:sz="4" w:space="0" w:color="auto"/>
            </w:tcBorders>
            <w:vAlign w:val="center"/>
          </w:tcPr>
          <w:p w:rsidR="007B1556" w:rsidRDefault="007B1556" w:rsidP="00AD396E">
            <w:pPr>
              <w:pStyle w:val="af0"/>
              <w:spacing w:before="0" w:after="0" w:line="300" w:lineRule="exact"/>
              <w:ind w:left="0" w:right="0"/>
              <w:jc w:val="center"/>
              <w:rPr>
                <w:rFonts w:hAnsi="標楷體"/>
              </w:rPr>
            </w:pPr>
            <w:r>
              <w:rPr>
                <w:rFonts w:hAnsi="標楷體" w:hint="eastAsia"/>
              </w:rPr>
              <w:t>書面</w:t>
            </w:r>
          </w:p>
          <w:p w:rsidR="007B1556" w:rsidRDefault="007B1556" w:rsidP="00AD396E">
            <w:pPr>
              <w:pStyle w:val="af0"/>
              <w:spacing w:before="0" w:after="0" w:line="300" w:lineRule="exact"/>
              <w:ind w:left="0" w:right="0"/>
              <w:jc w:val="center"/>
              <w:rPr>
                <w:rFonts w:hAnsi="標楷體"/>
              </w:rPr>
            </w:pPr>
            <w:r>
              <w:rPr>
                <w:rFonts w:hAnsi="標楷體" w:hint="eastAsia"/>
              </w:rPr>
              <w:t>審查</w:t>
            </w:r>
          </w:p>
          <w:p w:rsidR="007B1556" w:rsidRPr="00D521EA" w:rsidRDefault="007B1556" w:rsidP="00AD396E">
            <w:pPr>
              <w:spacing w:line="300" w:lineRule="exact"/>
              <w:jc w:val="center"/>
              <w:rPr>
                <w:rFonts w:ascii="標楷體" w:eastAsia="標楷體" w:hAnsi="標楷體"/>
                <w:sz w:val="20"/>
                <w:u w:val="single"/>
              </w:rPr>
            </w:pPr>
            <w:r>
              <w:rPr>
                <w:rFonts w:ascii="標楷體" w:eastAsia="標楷體" w:hAnsi="標楷體" w:hint="eastAsia"/>
                <w:sz w:val="20"/>
                <w:u w:val="single"/>
              </w:rPr>
              <w:t>4</w:t>
            </w:r>
            <w:r w:rsidRPr="00D521EA">
              <w:rPr>
                <w:rFonts w:ascii="標楷體" w:eastAsia="標楷體" w:hAnsi="標楷體" w:hint="eastAsia"/>
                <w:sz w:val="20"/>
                <w:u w:val="single"/>
              </w:rPr>
              <w:t>0</w:t>
            </w:r>
            <w:r w:rsidRPr="00D521EA">
              <w:rPr>
                <w:rFonts w:ascii="標楷體" w:eastAsia="標楷體" w:hAnsi="標楷體"/>
                <w:sz w:val="20"/>
                <w:u w:val="single"/>
              </w:rPr>
              <w:t>%</w:t>
            </w:r>
          </w:p>
        </w:tc>
        <w:tc>
          <w:tcPr>
            <w:tcW w:w="4027" w:type="pct"/>
            <w:gridSpan w:val="2"/>
            <w:tcBorders>
              <w:top w:val="single" w:sz="4" w:space="0" w:color="auto"/>
              <w:left w:val="single" w:sz="4" w:space="0" w:color="auto"/>
              <w:bottom w:val="single" w:sz="4" w:space="0" w:color="auto"/>
            </w:tcBorders>
          </w:tcPr>
          <w:p w:rsidR="007B1556" w:rsidRDefault="007B1556" w:rsidP="00AD396E">
            <w:pPr>
              <w:spacing w:before="20" w:after="20" w:line="240" w:lineRule="exact"/>
              <w:ind w:right="57"/>
              <w:rPr>
                <w:rFonts w:ascii="標楷體" w:eastAsia="標楷體" w:hAnsi="標楷體"/>
                <w:sz w:val="20"/>
              </w:rPr>
            </w:pPr>
          </w:p>
          <w:p w:rsidR="007B1556" w:rsidRDefault="00BC7650" w:rsidP="00AD396E">
            <w:pPr>
              <w:spacing w:before="20" w:after="20" w:line="240" w:lineRule="exact"/>
              <w:ind w:right="57"/>
              <w:rPr>
                <w:rFonts w:ascii="標楷體" w:eastAsia="標楷體" w:hAnsi="標楷體"/>
                <w:sz w:val="20"/>
              </w:rPr>
            </w:pPr>
            <w:r w:rsidRPr="00BC7650">
              <w:rPr>
                <w:rFonts w:ascii="標楷體" w:eastAsia="標楷體" w:hAnsi="標楷體" w:hint="eastAsia"/>
                <w:sz w:val="20"/>
              </w:rPr>
              <w:t>同繳交</w:t>
            </w:r>
            <w:r w:rsidRPr="00BC7650">
              <w:rPr>
                <w:rFonts w:ascii="標楷體" w:eastAsia="標楷體" w:hAnsi="標楷體"/>
                <w:sz w:val="20"/>
              </w:rPr>
              <w:t>(驗)資</w:t>
            </w:r>
            <w:r w:rsidRPr="00BC7650">
              <w:rPr>
                <w:rFonts w:ascii="標楷體" w:eastAsia="標楷體" w:hAnsi="標楷體" w:hint="eastAsia"/>
                <w:sz w:val="20"/>
              </w:rPr>
              <w:t>料</w:t>
            </w:r>
          </w:p>
        </w:tc>
      </w:tr>
      <w:tr w:rsidR="007B1556" w:rsidTr="00AD396E">
        <w:trPr>
          <w:cantSplit/>
          <w:trHeight w:val="60"/>
        </w:trPr>
        <w:tc>
          <w:tcPr>
            <w:tcW w:w="761" w:type="pct"/>
            <w:tcBorders>
              <w:top w:val="single" w:sz="4" w:space="0" w:color="auto"/>
              <w:bottom w:val="single" w:sz="4" w:space="0" w:color="auto"/>
            </w:tcBorders>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其他</w:t>
            </w:r>
          </w:p>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規定</w:t>
            </w:r>
          </w:p>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事項</w:t>
            </w:r>
          </w:p>
        </w:tc>
        <w:tc>
          <w:tcPr>
            <w:tcW w:w="4239" w:type="pct"/>
            <w:gridSpan w:val="3"/>
            <w:tcBorders>
              <w:top w:val="single" w:sz="4" w:space="0" w:color="auto"/>
              <w:bottom w:val="single" w:sz="4" w:space="0" w:color="auto"/>
            </w:tcBorders>
          </w:tcPr>
          <w:p w:rsidR="00BC7650" w:rsidRPr="00BC7650" w:rsidRDefault="00BC7650" w:rsidP="005D49C9">
            <w:pPr>
              <w:numPr>
                <w:ilvl w:val="0"/>
                <w:numId w:val="13"/>
              </w:numPr>
              <w:spacing w:before="20" w:after="20" w:line="280" w:lineRule="exact"/>
              <w:ind w:right="57"/>
              <w:rPr>
                <w:rFonts w:ascii="標楷體" w:eastAsia="標楷體" w:hAnsi="標楷體"/>
                <w:sz w:val="20"/>
              </w:rPr>
            </w:pPr>
            <w:r w:rsidRPr="00BC7650">
              <w:rPr>
                <w:rFonts w:ascii="標楷體" w:eastAsia="標楷體" w:hAnsi="標楷體"/>
                <w:sz w:val="20"/>
              </w:rPr>
              <w:t>口試相關資訊將於口試前 3天公告於本系網頁</w:t>
            </w:r>
            <w:r w:rsidR="00421962">
              <w:rPr>
                <w:rFonts w:ascii="標楷體" w:eastAsia="標楷體" w:hAnsi="標楷體"/>
                <w:sz w:val="20"/>
              </w:rPr>
              <w:fldChar w:fldCharType="begin"/>
            </w:r>
            <w:r>
              <w:rPr>
                <w:rFonts w:ascii="標楷體" w:eastAsia="標楷體" w:hAnsi="標楷體"/>
                <w:sz w:val="20"/>
              </w:rPr>
              <w:instrText>HYPERLINK "http://sociology.nccu.edu.tw/"</w:instrText>
            </w:r>
            <w:r w:rsidR="00421962">
              <w:rPr>
                <w:rFonts w:ascii="標楷體" w:eastAsia="標楷體" w:hAnsi="標楷體"/>
                <w:sz w:val="20"/>
              </w:rPr>
              <w:fldChar w:fldCharType="separate"/>
            </w:r>
            <w:r w:rsidRPr="00BC7650">
              <w:rPr>
                <w:rStyle w:val="ac"/>
                <w:rFonts w:ascii="標楷體" w:eastAsia="標楷體" w:hAnsi="標楷體"/>
                <w:sz w:val="20"/>
              </w:rPr>
              <w:t>http://sociology.nccu.edu.tw/</w:t>
            </w:r>
            <w:r w:rsidR="00421962">
              <w:rPr>
                <w:rFonts w:ascii="標楷體" w:eastAsia="標楷體" w:hAnsi="標楷體"/>
                <w:sz w:val="20"/>
              </w:rPr>
              <w:fldChar w:fldCharType="end"/>
            </w:r>
            <w:r w:rsidRPr="00BC7650">
              <w:rPr>
                <w:rFonts w:ascii="標楷體" w:eastAsia="標楷體" w:hAnsi="標楷體"/>
                <w:sz w:val="20"/>
              </w:rPr>
              <w:t>，</w:t>
            </w:r>
            <w:proofErr w:type="gramStart"/>
            <w:r w:rsidRPr="00BC7650">
              <w:rPr>
                <w:rFonts w:ascii="標楷體" w:eastAsia="標楷體" w:hAnsi="標楷體" w:hint="eastAsia"/>
                <w:sz w:val="20"/>
              </w:rPr>
              <w:t>不</w:t>
            </w:r>
            <w:proofErr w:type="gramEnd"/>
            <w:r w:rsidRPr="00BC7650">
              <w:rPr>
                <w:rFonts w:ascii="標楷體" w:eastAsia="標楷體" w:hAnsi="標楷體" w:hint="eastAsia"/>
                <w:sz w:val="20"/>
              </w:rPr>
              <w:t>另通知。個人報到時間</w:t>
            </w:r>
            <w:r>
              <w:rPr>
                <w:rFonts w:ascii="標楷體" w:eastAsia="標楷體" w:hAnsi="標楷體" w:hint="eastAsia"/>
                <w:sz w:val="20"/>
              </w:rPr>
              <w:t>一</w:t>
            </w:r>
            <w:r w:rsidRPr="00BC7650">
              <w:rPr>
                <w:rFonts w:ascii="標楷體" w:eastAsia="標楷體" w:hAnsi="標楷體" w:hint="eastAsia"/>
                <w:sz w:val="20"/>
              </w:rPr>
              <w:t>經公告，考生不得以任何理由申請變更。</w:t>
            </w:r>
          </w:p>
          <w:p w:rsidR="007B1556" w:rsidRDefault="00BC7650" w:rsidP="005D49C9">
            <w:pPr>
              <w:numPr>
                <w:ilvl w:val="0"/>
                <w:numId w:val="13"/>
              </w:numPr>
              <w:spacing w:before="20" w:after="20" w:line="280" w:lineRule="exact"/>
              <w:ind w:right="57"/>
              <w:rPr>
                <w:rFonts w:ascii="標楷體" w:eastAsia="標楷體" w:hAnsi="標楷體"/>
                <w:sz w:val="20"/>
              </w:rPr>
            </w:pPr>
            <w:r w:rsidRPr="00BC7650">
              <w:rPr>
                <w:rFonts w:ascii="標楷體" w:eastAsia="標楷體" w:hAnsi="標楷體"/>
                <w:sz w:val="20"/>
              </w:rPr>
              <w:t>考生報考前應先至本系網頁</w:t>
            </w:r>
            <w:r w:rsidRPr="00BC7650">
              <w:rPr>
                <w:rFonts w:ascii="標楷體" w:eastAsia="標楷體" w:hAnsi="標楷體" w:hint="eastAsia"/>
                <w:sz w:val="20"/>
              </w:rPr>
              <w:t>參考博士班修業辦法之相關規定。</w:t>
            </w:r>
          </w:p>
        </w:tc>
      </w:tr>
      <w:tr w:rsidR="00BC7650" w:rsidTr="00AD396E">
        <w:trPr>
          <w:cantSplit/>
          <w:trHeight w:val="60"/>
        </w:trPr>
        <w:tc>
          <w:tcPr>
            <w:tcW w:w="761" w:type="pct"/>
            <w:tcBorders>
              <w:top w:val="single" w:sz="4" w:space="0" w:color="auto"/>
              <w:bottom w:val="single" w:sz="4" w:space="0" w:color="auto"/>
            </w:tcBorders>
            <w:vAlign w:val="center"/>
          </w:tcPr>
          <w:p w:rsidR="00BC7650" w:rsidRDefault="00BC7650" w:rsidP="00AD396E">
            <w:pPr>
              <w:spacing w:before="60" w:after="60" w:line="240" w:lineRule="exact"/>
              <w:ind w:left="57" w:right="57"/>
              <w:jc w:val="center"/>
              <w:rPr>
                <w:rFonts w:ascii="標楷體" w:eastAsia="標楷體" w:hAnsi="標楷體"/>
                <w:sz w:val="20"/>
              </w:rPr>
            </w:pPr>
            <w:r w:rsidRPr="00BC7650">
              <w:rPr>
                <w:rFonts w:ascii="標楷體" w:eastAsia="標楷體" w:hAnsi="標楷體" w:hint="eastAsia"/>
                <w:sz w:val="20"/>
              </w:rPr>
              <w:t>總成績同分之參酌順</w:t>
            </w:r>
            <w:r w:rsidRPr="00BC7650">
              <w:rPr>
                <w:rFonts w:ascii="標楷體" w:eastAsia="標楷體" w:hAnsi="標楷體"/>
                <w:sz w:val="20"/>
              </w:rPr>
              <w:t>序</w:t>
            </w:r>
          </w:p>
        </w:tc>
        <w:tc>
          <w:tcPr>
            <w:tcW w:w="4239" w:type="pct"/>
            <w:gridSpan w:val="3"/>
            <w:tcBorders>
              <w:top w:val="single" w:sz="4" w:space="0" w:color="auto"/>
              <w:bottom w:val="single" w:sz="4" w:space="0" w:color="auto"/>
            </w:tcBorders>
          </w:tcPr>
          <w:p w:rsidR="00BC7650" w:rsidRPr="00BC7650" w:rsidRDefault="00BC7650" w:rsidP="00AD396E">
            <w:pPr>
              <w:spacing w:before="20" w:after="20" w:line="280" w:lineRule="exact"/>
              <w:ind w:right="57"/>
              <w:rPr>
                <w:rFonts w:ascii="標楷體" w:eastAsia="標楷體" w:hAnsi="標楷體"/>
                <w:sz w:val="20"/>
              </w:rPr>
            </w:pPr>
            <w:r>
              <w:rPr>
                <w:rFonts w:ascii="標楷體" w:eastAsia="標楷體" w:hAnsi="標楷體" w:hint="eastAsia"/>
                <w:sz w:val="20"/>
              </w:rPr>
              <w:t>口試成績</w:t>
            </w:r>
          </w:p>
        </w:tc>
      </w:tr>
      <w:tr w:rsidR="00BC7650" w:rsidTr="00AD396E">
        <w:trPr>
          <w:cantSplit/>
          <w:trHeight w:val="60"/>
        </w:trPr>
        <w:tc>
          <w:tcPr>
            <w:tcW w:w="761" w:type="pct"/>
            <w:tcBorders>
              <w:top w:val="single" w:sz="4" w:space="0" w:color="auto"/>
              <w:bottom w:val="single" w:sz="4" w:space="0" w:color="auto"/>
            </w:tcBorders>
            <w:vAlign w:val="center"/>
          </w:tcPr>
          <w:p w:rsidR="00BC7650" w:rsidRDefault="00BC7650"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聯絡資訊</w:t>
            </w:r>
          </w:p>
        </w:tc>
        <w:tc>
          <w:tcPr>
            <w:tcW w:w="4239" w:type="pct"/>
            <w:gridSpan w:val="3"/>
            <w:tcBorders>
              <w:top w:val="single" w:sz="4" w:space="0" w:color="auto"/>
              <w:bottom w:val="single" w:sz="4" w:space="0" w:color="auto"/>
            </w:tcBorders>
          </w:tcPr>
          <w:p w:rsidR="00BC7650" w:rsidRPr="00BC7650" w:rsidRDefault="00BC7650" w:rsidP="00AD396E">
            <w:pPr>
              <w:spacing w:before="20" w:after="20" w:line="280" w:lineRule="exact"/>
              <w:ind w:right="57"/>
              <w:rPr>
                <w:rFonts w:ascii="標楷體" w:eastAsia="標楷體" w:hAnsi="標楷體"/>
                <w:sz w:val="20"/>
              </w:rPr>
            </w:pPr>
            <w:r>
              <w:rPr>
                <w:rFonts w:ascii="標楷體" w:eastAsia="標楷體" w:hAnsi="標楷體" w:hint="eastAsia"/>
                <w:sz w:val="20"/>
              </w:rPr>
              <w:t>（０２）２９３９３０９１轉５０８５８，鄭助教</w:t>
            </w:r>
          </w:p>
        </w:tc>
      </w:tr>
      <w:tr w:rsidR="00BC7650" w:rsidTr="00AD396E">
        <w:trPr>
          <w:cantSplit/>
          <w:trHeight w:val="60"/>
        </w:trPr>
        <w:tc>
          <w:tcPr>
            <w:tcW w:w="761" w:type="pct"/>
            <w:tcBorders>
              <w:top w:val="single" w:sz="4" w:space="0" w:color="auto"/>
              <w:bottom w:val="single" w:sz="4" w:space="0" w:color="auto"/>
            </w:tcBorders>
            <w:vAlign w:val="center"/>
          </w:tcPr>
          <w:p w:rsidR="00BC7650" w:rsidRDefault="00BC7650"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網址</w:t>
            </w:r>
          </w:p>
        </w:tc>
        <w:tc>
          <w:tcPr>
            <w:tcW w:w="4239" w:type="pct"/>
            <w:gridSpan w:val="3"/>
            <w:tcBorders>
              <w:top w:val="single" w:sz="4" w:space="0" w:color="auto"/>
              <w:bottom w:val="single" w:sz="4" w:space="0" w:color="auto"/>
            </w:tcBorders>
          </w:tcPr>
          <w:p w:rsidR="00BC7650" w:rsidRPr="00BC7650" w:rsidRDefault="00545B70" w:rsidP="00AD396E">
            <w:pPr>
              <w:spacing w:before="20" w:after="20" w:line="280" w:lineRule="exact"/>
              <w:ind w:right="57"/>
              <w:rPr>
                <w:rFonts w:ascii="標楷體" w:eastAsia="標楷體" w:hAnsi="標楷體"/>
                <w:sz w:val="20"/>
              </w:rPr>
            </w:pPr>
            <w:hyperlink r:id="rId8" w:history="1">
              <w:r w:rsidR="00BC7650" w:rsidRPr="00BC7650">
                <w:rPr>
                  <w:rStyle w:val="ac"/>
                  <w:rFonts w:ascii="標楷體" w:eastAsia="標楷體" w:hAnsi="標楷體"/>
                  <w:sz w:val="20"/>
                </w:rPr>
                <w:t>http://sociology.nccu.edu.tw/</w:t>
              </w:r>
            </w:hyperlink>
          </w:p>
        </w:tc>
      </w:tr>
    </w:tbl>
    <w:p w:rsidR="007B1556" w:rsidRDefault="007B1556" w:rsidP="00D60A47">
      <w:pPr>
        <w:pStyle w:val="a8"/>
      </w:pPr>
    </w:p>
    <w:p w:rsidR="00BC7650" w:rsidRDefault="00BC7650" w:rsidP="00D60A47">
      <w:pPr>
        <w:pStyle w:val="a8"/>
      </w:pPr>
    </w:p>
    <w:p w:rsidR="00086A38" w:rsidRDefault="0089147D" w:rsidP="00E9349F">
      <w:pPr>
        <w:pStyle w:val="a7"/>
      </w:pPr>
      <w:bookmarkStart w:id="15" w:name="_Toc172688250"/>
      <w:bookmarkStart w:id="16" w:name="_Toc172703834"/>
      <w:bookmarkStart w:id="17" w:name="_Toc172704056"/>
      <w:bookmarkEnd w:id="13"/>
      <w:bookmarkEnd w:id="14"/>
      <w:r w:rsidRPr="00514899">
        <w:rPr>
          <w:rFonts w:hint="eastAsia"/>
        </w:rPr>
        <w:lastRenderedPageBreak/>
        <w:t>三、博士班</w:t>
      </w:r>
      <w:bookmarkEnd w:id="15"/>
      <w:bookmarkEnd w:id="16"/>
      <w:bookmarkEnd w:id="17"/>
    </w:p>
    <w:p w:rsidR="007B5042" w:rsidRPr="001C74A9" w:rsidRDefault="007B5042" w:rsidP="007B5042">
      <w:pPr>
        <w:jc w:val="center"/>
        <w:rPr>
          <w:rFonts w:ascii="標楷體" w:eastAsia="標楷體" w:hAnsi="標楷體"/>
          <w:b/>
          <w:sz w:val="28"/>
          <w:szCs w:val="28"/>
        </w:rPr>
      </w:pPr>
      <w:r w:rsidRPr="001C74A9">
        <w:rPr>
          <w:rFonts w:ascii="標楷體" w:eastAsia="標楷體" w:hAnsi="標楷體" w:hint="eastAsia"/>
          <w:b/>
          <w:sz w:val="28"/>
          <w:szCs w:val="28"/>
        </w:rPr>
        <w:t>國立政治大學社會學系博士班研究生修業規定</w:t>
      </w:r>
      <w:r w:rsidR="006D5F8F">
        <w:rPr>
          <w:rFonts w:ascii="標楷體" w:eastAsia="標楷體" w:hAnsi="標楷體" w:hint="eastAsia"/>
          <w:b/>
          <w:bCs/>
          <w:sz w:val="28"/>
          <w:szCs w:val="20"/>
        </w:rPr>
        <w:t>(10</w:t>
      </w:r>
      <w:r w:rsidR="00117F07">
        <w:rPr>
          <w:rFonts w:ascii="標楷體" w:eastAsia="標楷體" w:hAnsi="標楷體" w:hint="eastAsia"/>
          <w:b/>
          <w:bCs/>
          <w:sz w:val="28"/>
          <w:szCs w:val="20"/>
        </w:rPr>
        <w:t>4</w:t>
      </w:r>
      <w:r w:rsidR="005A7D10" w:rsidRPr="00A86D18">
        <w:rPr>
          <w:rFonts w:ascii="標楷體" w:eastAsia="標楷體" w:hAnsi="標楷體" w:hint="eastAsia"/>
          <w:b/>
          <w:bCs/>
          <w:sz w:val="28"/>
          <w:szCs w:val="20"/>
        </w:rPr>
        <w:t>年入學版)</w:t>
      </w:r>
    </w:p>
    <w:p w:rsidR="007B5042" w:rsidRPr="00822480" w:rsidRDefault="007B5042" w:rsidP="007B5042">
      <w:pPr>
        <w:snapToGrid w:val="0"/>
        <w:ind w:right="320"/>
        <w:jc w:val="both"/>
        <w:rPr>
          <w:rFonts w:ascii="微軟正黑體" w:eastAsia="微軟正黑體" w:hAnsi="微軟正黑體"/>
          <w:sz w:val="20"/>
        </w:rPr>
      </w:pPr>
    </w:p>
    <w:p w:rsidR="007B5042" w:rsidRPr="005A7D10" w:rsidRDefault="007B5042" w:rsidP="007B5042">
      <w:pPr>
        <w:snapToGrid w:val="0"/>
        <w:ind w:right="320"/>
        <w:jc w:val="both"/>
        <w:rPr>
          <w:rFonts w:ascii="微軟正黑體" w:eastAsia="微軟正黑體" w:hAnsi="微軟正黑體"/>
          <w:sz w:val="24"/>
        </w:rPr>
      </w:pPr>
      <w:r w:rsidRPr="005A7D10">
        <w:rPr>
          <w:rFonts w:ascii="微軟正黑體" w:eastAsia="微軟正黑體" w:hAnsi="微軟正黑體" w:hint="eastAsia"/>
          <w:sz w:val="24"/>
        </w:rPr>
        <w:t xml:space="preserve">              </w:t>
      </w:r>
    </w:p>
    <w:p w:rsidR="007B5042" w:rsidRPr="005A7D10" w:rsidRDefault="007B5042" w:rsidP="005D49C9">
      <w:pPr>
        <w:numPr>
          <w:ilvl w:val="0"/>
          <w:numId w:val="12"/>
        </w:numPr>
        <w:jc w:val="both"/>
        <w:rPr>
          <w:rFonts w:ascii="微軟正黑體" w:eastAsia="微軟正黑體" w:hAnsi="微軟正黑體"/>
          <w:b/>
          <w:sz w:val="24"/>
        </w:rPr>
      </w:pPr>
      <w:r w:rsidRPr="005A7D10">
        <w:rPr>
          <w:rFonts w:ascii="微軟正黑體" w:eastAsia="微軟正黑體" w:hAnsi="微軟正黑體" w:hint="eastAsia"/>
          <w:sz w:val="24"/>
        </w:rPr>
        <w:t>社會學系博士班研究生修業期限、修習課程、畢業條件及其他相關事項，除本校另有規定外，依本規定辦理之。</w:t>
      </w:r>
    </w:p>
    <w:p w:rsidR="007B5042" w:rsidRPr="005A7D10" w:rsidRDefault="007B5042" w:rsidP="007B5042">
      <w:pPr>
        <w:ind w:left="1080"/>
        <w:jc w:val="both"/>
        <w:rPr>
          <w:rFonts w:ascii="微軟正黑體" w:eastAsia="微軟正黑體" w:hAnsi="微軟正黑體"/>
          <w:b/>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第二條、修業期限與在學規定</w:t>
      </w:r>
    </w:p>
    <w:p w:rsidR="007B5042" w:rsidRPr="005A7D10" w:rsidRDefault="007B5042" w:rsidP="007B5042">
      <w:pPr>
        <w:ind w:leftChars="168" w:left="538"/>
        <w:jc w:val="both"/>
        <w:rPr>
          <w:rFonts w:ascii="微軟正黑體" w:eastAsia="微軟正黑體" w:hAnsi="微軟正黑體"/>
          <w:sz w:val="24"/>
        </w:rPr>
      </w:pPr>
      <w:r w:rsidRPr="005A7D10">
        <w:rPr>
          <w:rFonts w:ascii="微軟正黑體" w:eastAsia="微軟正黑體" w:hAnsi="微軟正黑體" w:hint="eastAsia"/>
          <w:sz w:val="24"/>
        </w:rPr>
        <w:t>1. 修業年限：最高為七年(不含休學二年在內)</w:t>
      </w:r>
    </w:p>
    <w:p w:rsidR="007B5042" w:rsidRPr="005A7D10" w:rsidRDefault="00822480" w:rsidP="007B5042">
      <w:pPr>
        <w:ind w:leftChars="168" w:left="538"/>
        <w:jc w:val="both"/>
        <w:rPr>
          <w:rFonts w:ascii="微軟正黑體" w:eastAsia="微軟正黑體" w:hAnsi="微軟正黑體"/>
          <w:sz w:val="24"/>
        </w:rPr>
      </w:pPr>
      <w:r>
        <w:rPr>
          <w:rFonts w:ascii="微軟正黑體" w:eastAsia="微軟正黑體" w:hAnsi="微軟正黑體" w:hint="eastAsia"/>
          <w:sz w:val="24"/>
        </w:rPr>
        <w:t>2.</w:t>
      </w:r>
      <w:r w:rsidR="007B5042" w:rsidRPr="005A7D10">
        <w:rPr>
          <w:rFonts w:ascii="微軟正黑體" w:eastAsia="微軟正黑體" w:hAnsi="微軟正黑體" w:hint="eastAsia"/>
          <w:sz w:val="24"/>
        </w:rPr>
        <w:t xml:space="preserve"> 本系博士班學習諮詢導師制度，有關學習諮詢導師之制度內容分項</w:t>
      </w:r>
      <w:proofErr w:type="gramStart"/>
      <w:r w:rsidR="007B5042" w:rsidRPr="005A7D10">
        <w:rPr>
          <w:rFonts w:ascii="微軟正黑體" w:eastAsia="微軟正黑體" w:hAnsi="微軟正黑體" w:hint="eastAsia"/>
          <w:sz w:val="24"/>
        </w:rPr>
        <w:t>臚列如后</w:t>
      </w:r>
      <w:proofErr w:type="gramEnd"/>
      <w:r w:rsidR="007B5042" w:rsidRPr="005A7D10">
        <w:rPr>
          <w:rFonts w:ascii="微軟正黑體" w:eastAsia="微軟正黑體" w:hAnsi="微軟正黑體" w:hint="eastAsia"/>
          <w:sz w:val="24"/>
        </w:rPr>
        <w:t>：</w:t>
      </w:r>
    </w:p>
    <w:p w:rsidR="007B5042" w:rsidRPr="005A7D10" w:rsidRDefault="007B5042" w:rsidP="007B5042">
      <w:pPr>
        <w:ind w:leftChars="237" w:left="1238" w:hangingChars="200" w:hanging="480"/>
        <w:jc w:val="both"/>
        <w:rPr>
          <w:rFonts w:ascii="微軟正黑體" w:eastAsia="微軟正黑體" w:hAnsi="微軟正黑體"/>
          <w:sz w:val="24"/>
        </w:rPr>
      </w:pPr>
      <w:r w:rsidRPr="005A7D10">
        <w:rPr>
          <w:rFonts w:ascii="微軟正黑體" w:eastAsia="微軟正黑體" w:hAnsi="微軟正黑體" w:hint="eastAsia"/>
          <w:sz w:val="24"/>
        </w:rPr>
        <w:t>(1) 學習諮詢導師人選產生方式：</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由每屆博士班招生入學審查委員會委員</w:t>
      </w:r>
      <w:smartTag w:uri="urn:schemas-microsoft-com:office:smarttags" w:element="PersonName">
        <w:smartTagPr>
          <w:attr w:name="ProductID" w:val="權衡每位"/>
        </w:smartTagPr>
        <w:r w:rsidRPr="005A7D10">
          <w:rPr>
            <w:rFonts w:ascii="微軟正黑體" w:eastAsia="微軟正黑體" w:hAnsi="微軟正黑體" w:hint="eastAsia"/>
            <w:sz w:val="24"/>
          </w:rPr>
          <w:t>權衡每位</w:t>
        </w:r>
      </w:smartTag>
      <w:r w:rsidRPr="005A7D10">
        <w:rPr>
          <w:rFonts w:ascii="微軟正黑體" w:eastAsia="微軟正黑體" w:hAnsi="微軟正黑體" w:hint="eastAsia"/>
          <w:sz w:val="24"/>
        </w:rPr>
        <w:t>博士生推薦一位學習諮詢導師，由系上專任教師擔任，並經系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會同意後推派之。</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(2) 學習諮詢導師任務</w:t>
      </w:r>
    </w:p>
    <w:p w:rsidR="007B5042" w:rsidRPr="005A7D10" w:rsidRDefault="007B5042" w:rsidP="007B5042">
      <w:pPr>
        <w:ind w:firstLineChars="540" w:firstLine="1296"/>
        <w:jc w:val="both"/>
        <w:rPr>
          <w:rFonts w:ascii="微軟正黑體" w:eastAsia="微軟正黑體" w:hAnsi="微軟正黑體"/>
          <w:sz w:val="24"/>
        </w:rPr>
      </w:pPr>
      <w:r w:rsidRPr="005A7D10">
        <w:rPr>
          <w:rFonts w:ascii="微軟正黑體" w:eastAsia="微軟正黑體" w:hAnsi="微軟正黑體" w:hint="eastAsia"/>
          <w:sz w:val="24"/>
        </w:rPr>
        <w:sym w:font="Wingdings 2" w:char="F06A"/>
      </w:r>
      <w:r w:rsidRPr="005A7D10">
        <w:rPr>
          <w:rFonts w:ascii="微軟正黑體" w:eastAsia="微軟正黑體" w:hAnsi="微軟正黑體" w:hint="eastAsia"/>
          <w:sz w:val="24"/>
        </w:rPr>
        <w:t xml:space="preserve"> 博士生每學期修課安排得與學習諮詢導師討論。</w:t>
      </w:r>
    </w:p>
    <w:p w:rsidR="007B5042" w:rsidRPr="005A7D10" w:rsidRDefault="007B5042" w:rsidP="007B5042">
      <w:pPr>
        <w:ind w:leftChars="337" w:left="1414" w:hangingChars="140" w:hanging="336"/>
        <w:jc w:val="both"/>
        <w:rPr>
          <w:rFonts w:ascii="微軟正黑體" w:eastAsia="微軟正黑體" w:hAnsi="微軟正黑體"/>
          <w:sz w:val="24"/>
        </w:rPr>
      </w:pPr>
      <w:r w:rsidRPr="005A7D10">
        <w:rPr>
          <w:rFonts w:ascii="微軟正黑體" w:eastAsia="微軟正黑體" w:hAnsi="微軟正黑體" w:hint="eastAsia"/>
          <w:sz w:val="24"/>
        </w:rPr>
        <w:t xml:space="preserve">  </w:t>
      </w:r>
      <w:r w:rsidRPr="005A7D10">
        <w:rPr>
          <w:rFonts w:ascii="微軟正黑體" w:eastAsia="微軟正黑體" w:hAnsi="微軟正黑體" w:hint="eastAsia"/>
          <w:sz w:val="24"/>
        </w:rPr>
        <w:sym w:font="Wingdings 2" w:char="F06B"/>
      </w:r>
      <w:r w:rsidRPr="005A7D10">
        <w:rPr>
          <w:rFonts w:ascii="微軟正黑體" w:eastAsia="微軟正黑體" w:hAnsi="微軟正黑體" w:hint="eastAsia"/>
          <w:sz w:val="24"/>
        </w:rPr>
        <w:t xml:space="preserve"> 學習諮詢導師每學期結束前應對博士生進行學習評量，學習評量結果將列入</w:t>
      </w:r>
      <w:proofErr w:type="gramStart"/>
      <w:r w:rsidRPr="005A7D10">
        <w:rPr>
          <w:rFonts w:ascii="微軟正黑體" w:eastAsia="微軟正黑體" w:hAnsi="微軟正黑體" w:hint="eastAsia"/>
          <w:sz w:val="24"/>
        </w:rPr>
        <w:t>本系獎助學金</w:t>
      </w:r>
      <w:proofErr w:type="gramEnd"/>
      <w:r w:rsidRPr="005A7D10">
        <w:rPr>
          <w:rFonts w:ascii="微軟正黑體" w:eastAsia="微軟正黑體" w:hAnsi="微軟正黑體" w:hint="eastAsia"/>
          <w:sz w:val="24"/>
        </w:rPr>
        <w:t xml:space="preserve">評審參考。 </w:t>
      </w:r>
    </w:p>
    <w:p w:rsidR="007B5042" w:rsidRPr="005A7D10" w:rsidRDefault="007B5042" w:rsidP="007B5042">
      <w:pPr>
        <w:ind w:leftChars="337" w:left="1414" w:hangingChars="140" w:hanging="336"/>
        <w:jc w:val="both"/>
        <w:rPr>
          <w:rFonts w:ascii="微軟正黑體" w:eastAsia="微軟正黑體" w:hAnsi="微軟正黑體"/>
          <w:sz w:val="24"/>
        </w:rPr>
      </w:pPr>
      <w:r w:rsidRPr="005A7D10">
        <w:rPr>
          <w:rFonts w:ascii="微軟正黑體" w:eastAsia="微軟正黑體" w:hAnsi="微軟正黑體" w:hint="eastAsia"/>
          <w:sz w:val="24"/>
        </w:rPr>
        <w:t xml:space="preserve">  </w:t>
      </w:r>
      <w:r w:rsidRPr="005A7D10">
        <w:rPr>
          <w:rFonts w:ascii="微軟正黑體" w:eastAsia="微軟正黑體" w:hAnsi="微軟正黑體" w:hint="eastAsia"/>
          <w:sz w:val="24"/>
        </w:rPr>
        <w:sym w:font="Wingdings 2" w:char="F06C"/>
      </w:r>
      <w:r w:rsidRPr="005A7D10">
        <w:rPr>
          <w:rFonts w:ascii="微軟正黑體" w:eastAsia="微軟正黑體" w:hAnsi="微軟正黑體" w:hint="eastAsia"/>
          <w:sz w:val="24"/>
        </w:rPr>
        <w:t xml:space="preserve"> 學習諮詢導師將協助博士生有關學習方向、論文題目、論文指導教授、及規劃學術生涯發展事宜提供諮詢意見。</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(3) 學習諮詢導師任期</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自博士生入學起修業三年或至提報論</w:t>
      </w:r>
      <w:smartTag w:uri="urn:schemas-microsoft-com:office:smarttags" w:element="PersonName">
        <w:smartTagPr>
          <w:attr w:name="ProductID" w:val="文指導"/>
        </w:smartTagPr>
        <w:r w:rsidRPr="005A7D10">
          <w:rPr>
            <w:rFonts w:ascii="微軟正黑體" w:eastAsia="微軟正黑體" w:hAnsi="微軟正黑體" w:hint="eastAsia"/>
            <w:sz w:val="24"/>
          </w:rPr>
          <w:t>文指導</w:t>
        </w:r>
      </w:smartTag>
      <w:r w:rsidRPr="005A7D10">
        <w:rPr>
          <w:rFonts w:ascii="微軟正黑體" w:eastAsia="微軟正黑體" w:hAnsi="微軟正黑體" w:hint="eastAsia"/>
          <w:sz w:val="24"/>
        </w:rPr>
        <w:t>教授為止。</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(4) 學習諮詢導師之更換</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如師生任何一方對學習諮詢關係出現不一致等異議問題，無法適當解決時，可向系辦公室提出申訴，由系主任召集組成申訴委員會受理進行調查，並提出建議處理方案，交系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會議決議。</w:t>
      </w:r>
    </w:p>
    <w:p w:rsidR="007B5042" w:rsidRPr="005A7D10" w:rsidRDefault="007B5042" w:rsidP="007B5042">
      <w:pPr>
        <w:ind w:firstLineChars="200" w:firstLine="480"/>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第三條、修課規定</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 xml:space="preserve">1.必修課程十三學分 </w:t>
      </w:r>
    </w:p>
    <w:p w:rsidR="007B5042" w:rsidRPr="005A7D10" w:rsidRDefault="007B5042" w:rsidP="007B5042">
      <w:pPr>
        <w:ind w:leftChars="225" w:left="842" w:hangingChars="51" w:hanging="122"/>
        <w:jc w:val="both"/>
        <w:rPr>
          <w:rFonts w:ascii="微軟正黑體" w:eastAsia="微軟正黑體" w:hAnsi="微軟正黑體"/>
          <w:sz w:val="24"/>
        </w:rPr>
      </w:pPr>
      <w:r w:rsidRPr="005A7D10">
        <w:rPr>
          <w:rFonts w:ascii="微軟正黑體" w:eastAsia="微軟正黑體" w:hAnsi="微軟正黑體" w:hint="eastAsia"/>
          <w:sz w:val="24"/>
        </w:rPr>
        <w:t>「社會理論」3學分、「高等社會理論」3學分、「質化研究」3學分、「量化研究」3學分及「當代社會研究與思辨」1學分。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2.本系博士班研究生應於修業</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年後，參加博士班基本能力資格考試，考試</w:t>
      </w:r>
      <w:r w:rsidRPr="005A7D10">
        <w:rPr>
          <w:rFonts w:ascii="微軟正黑體" w:eastAsia="微軟正黑體" w:hAnsi="微軟正黑體" w:hint="eastAsia"/>
          <w:sz w:val="24"/>
        </w:rPr>
        <w:lastRenderedPageBreak/>
        <w:t xml:space="preserve">科目為「質化研究」、「量化研究」及「社會理論」三科。。  </w:t>
      </w:r>
    </w:p>
    <w:p w:rsidR="007B5042" w:rsidRPr="005A7D10" w:rsidRDefault="007B5042" w:rsidP="007B5042">
      <w:pPr>
        <w:ind w:leftChars="170" w:left="784" w:hangingChars="100" w:hanging="240"/>
        <w:jc w:val="both"/>
        <w:rPr>
          <w:rFonts w:ascii="微軟正黑體" w:eastAsia="微軟正黑體" w:hAnsi="微軟正黑體"/>
          <w:sz w:val="24"/>
          <w:shd w:val="pct15" w:color="auto" w:fill="FFFFFF"/>
        </w:rPr>
      </w:pPr>
      <w:r w:rsidRPr="005A7D10">
        <w:rPr>
          <w:rFonts w:ascii="微軟正黑體" w:eastAsia="微軟正黑體" w:hAnsi="微軟正黑體" w:hint="eastAsia"/>
          <w:sz w:val="24"/>
        </w:rPr>
        <w:t>3.本系博士班研究生應就「全球化與社會創新」及「人口、家庭與社會階層」兩個核心領域課程至少選修14學分，核心領域科目依本系規定。</w:t>
      </w:r>
      <w:r w:rsidRPr="005A7D10">
        <w:rPr>
          <w:rFonts w:ascii="微軟正黑體" w:eastAsia="微軟正黑體" w:hAnsi="微軟正黑體" w:hint="eastAsia"/>
          <w:sz w:val="24"/>
        </w:rPr>
        <w:tab/>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4.博士班研究生在碩士班修業期間所修習之『碩、博士班合開科目』，不得再計入博士班畢業學分。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5.博士班研究生選修碩士班課程，不予</w:t>
      </w:r>
      <w:proofErr w:type="gramStart"/>
      <w:r w:rsidRPr="005A7D10">
        <w:rPr>
          <w:rFonts w:ascii="微軟正黑體" w:eastAsia="微軟正黑體" w:hAnsi="微軟正黑體" w:hint="eastAsia"/>
          <w:sz w:val="24"/>
        </w:rPr>
        <w:t>採</w:t>
      </w:r>
      <w:proofErr w:type="gramEnd"/>
      <w:r w:rsidRPr="005A7D10">
        <w:rPr>
          <w:rFonts w:ascii="微軟正黑體" w:eastAsia="微軟正黑體" w:hAnsi="微軟正黑體" w:hint="eastAsia"/>
          <w:sz w:val="24"/>
        </w:rPr>
        <w:t>計為畢業學分。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6.外籍生中文能力畢業檢定，依本校當年度外籍生招生入學簡章規定辦理。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7.抵免學分：</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(1)</w:t>
      </w:r>
      <w:r w:rsidRPr="005A7D10">
        <w:rPr>
          <w:rFonts w:ascii="微軟正黑體" w:eastAsia="微軟正黑體" w:hAnsi="微軟正黑體" w:cs="Times New Roman" w:hint="eastAsia"/>
          <w:szCs w:val="28"/>
        </w:rPr>
        <w:t xml:space="preserve"> </w:t>
      </w:r>
      <w:r w:rsidRPr="005A7D10">
        <w:rPr>
          <w:rFonts w:ascii="微軟正黑體" w:eastAsia="微軟正黑體" w:hAnsi="微軟正黑體" w:hint="eastAsia"/>
          <w:sz w:val="24"/>
        </w:rPr>
        <w:t>申請抵免科目：限本系博士班必修課。</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(2) 申請抵免科目必需符合以下規定</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a. 屬博士班同一等級之課程。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b. 為近五年內修習之課程。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c. 課程名稱相同或相近，內容必需等同之課程。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d. 成績需達博士班級格標準。</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e. 未採計為已取得相關學位之畢業學分。</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(3)</w:t>
      </w:r>
      <w:r w:rsidRPr="005A7D10">
        <w:rPr>
          <w:rFonts w:ascii="微軟正黑體" w:eastAsia="微軟正黑體" w:hAnsi="微軟正黑體" w:hint="eastAsia"/>
          <w:sz w:val="36"/>
        </w:rPr>
        <w:t xml:space="preserve"> </w:t>
      </w:r>
      <w:r w:rsidRPr="005A7D10">
        <w:rPr>
          <w:rFonts w:ascii="微軟正黑體" w:eastAsia="微軟正黑體" w:hAnsi="微軟正黑體" w:hint="eastAsia"/>
          <w:sz w:val="24"/>
        </w:rPr>
        <w:t>申請抵免程序</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a. 由當年度開授該課程之教師進行專業審查。</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b. 再提請系務會議或授權系主任審查。</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w:t>
      </w:r>
      <w:proofErr w:type="gramStart"/>
      <w:r w:rsidRPr="005A7D10">
        <w:rPr>
          <w:rFonts w:ascii="微軟正黑體" w:eastAsia="微軟正黑體" w:hAnsi="微軟正黑體" w:hint="eastAsia"/>
          <w:sz w:val="24"/>
        </w:rPr>
        <w:t>c</w:t>
      </w:r>
      <w:proofErr w:type="gramEnd"/>
      <w:r w:rsidRPr="005A7D10">
        <w:rPr>
          <w:rFonts w:ascii="微軟正黑體" w:eastAsia="微軟正黑體" w:hAnsi="微軟正黑體" w:hint="eastAsia"/>
          <w:sz w:val="24"/>
        </w:rPr>
        <w:t>. 依學校規定之抵免學分時程辦理(限新生入學一次辦理)。</w:t>
      </w:r>
    </w:p>
    <w:p w:rsidR="00EC792E" w:rsidRDefault="00EC792E" w:rsidP="007B5042">
      <w:pPr>
        <w:jc w:val="both"/>
        <w:rPr>
          <w:rFonts w:ascii="微軟正黑體" w:eastAsia="微軟正黑體" w:hAnsi="微軟正黑體"/>
          <w:b/>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第四條、總畢業學分</w:t>
      </w:r>
    </w:p>
    <w:p w:rsidR="007B5042" w:rsidRPr="005A7D10" w:rsidRDefault="007B5042" w:rsidP="007B5042">
      <w:pPr>
        <w:ind w:leftChars="168" w:left="538"/>
        <w:jc w:val="both"/>
        <w:rPr>
          <w:rFonts w:ascii="微軟正黑體" w:eastAsia="微軟正黑體" w:hAnsi="微軟正黑體"/>
          <w:b/>
          <w:sz w:val="24"/>
        </w:rPr>
      </w:pPr>
      <w:r w:rsidRPr="005A7D10">
        <w:rPr>
          <w:rFonts w:ascii="微軟正黑體" w:eastAsia="微軟正黑體" w:hAnsi="微軟正黑體" w:hint="eastAsia"/>
          <w:sz w:val="24"/>
        </w:rPr>
        <w:t>1. 總畢業學分</w:t>
      </w:r>
    </w:p>
    <w:p w:rsidR="007B5042" w:rsidRPr="005A7D10" w:rsidRDefault="007B5042" w:rsidP="007B5042">
      <w:pPr>
        <w:ind w:firstLineChars="400" w:firstLine="960"/>
        <w:jc w:val="both"/>
        <w:rPr>
          <w:rFonts w:ascii="微軟正黑體" w:eastAsia="微軟正黑體" w:hAnsi="微軟正黑體"/>
          <w:sz w:val="24"/>
          <w:u w:val="single"/>
        </w:rPr>
      </w:pPr>
      <w:r w:rsidRPr="005A7D10">
        <w:rPr>
          <w:rFonts w:ascii="微軟正黑體" w:eastAsia="微軟正黑體" w:hAnsi="微軟正黑體" w:hint="eastAsia"/>
          <w:sz w:val="24"/>
          <w:u w:val="single"/>
        </w:rPr>
        <w:t>總畢業學分數35學分(詳如下表)</w:t>
      </w:r>
    </w:p>
    <w:tbl>
      <w:tblPr>
        <w:tblW w:w="722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2126"/>
        <w:gridCol w:w="2551"/>
        <w:gridCol w:w="1276"/>
      </w:tblGrid>
      <w:tr w:rsidR="007B5042" w:rsidRPr="005A7D10" w:rsidTr="00B81968">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必修學分</w:t>
            </w:r>
          </w:p>
        </w:tc>
        <w:tc>
          <w:tcPr>
            <w:tcW w:w="212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核心領域學門</w:t>
            </w:r>
          </w:p>
        </w:tc>
        <w:tc>
          <w:tcPr>
            <w:tcW w:w="2551"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選修學分</w:t>
            </w:r>
          </w:p>
          <w:p w:rsidR="007B5042" w:rsidRPr="005A7D10" w:rsidRDefault="007B5042" w:rsidP="00B81968">
            <w:pPr>
              <w:jc w:val="center"/>
              <w:rPr>
                <w:rFonts w:ascii="微軟正黑體" w:eastAsia="微軟正黑體" w:hAnsi="微軟正黑體"/>
                <w:sz w:val="24"/>
                <w:u w:val="single"/>
              </w:rPr>
            </w:pPr>
            <w:r w:rsidRPr="005A7D10">
              <w:rPr>
                <w:rFonts w:ascii="微軟正黑體" w:eastAsia="微軟正黑體" w:hAnsi="微軟正黑體" w:hint="eastAsia"/>
                <w:sz w:val="24"/>
              </w:rPr>
              <w:t>(可承認外校、系學分)</w:t>
            </w:r>
          </w:p>
        </w:tc>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總學分數</w:t>
            </w:r>
          </w:p>
        </w:tc>
      </w:tr>
      <w:tr w:rsidR="007B5042" w:rsidRPr="005A7D10" w:rsidTr="00B81968">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13學分</w:t>
            </w:r>
          </w:p>
        </w:tc>
        <w:tc>
          <w:tcPr>
            <w:tcW w:w="212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14學分</w:t>
            </w:r>
          </w:p>
        </w:tc>
        <w:tc>
          <w:tcPr>
            <w:tcW w:w="2551"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8學分</w:t>
            </w:r>
          </w:p>
        </w:tc>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35學分</w:t>
            </w:r>
          </w:p>
        </w:tc>
      </w:tr>
    </w:tbl>
    <w:p w:rsidR="007B5042" w:rsidRPr="005A7D10" w:rsidRDefault="007B5042" w:rsidP="007B5042">
      <w:pPr>
        <w:ind w:left="480"/>
        <w:jc w:val="both"/>
        <w:rPr>
          <w:rFonts w:ascii="微軟正黑體" w:eastAsia="微軟正黑體" w:hAnsi="微軟正黑體"/>
          <w:sz w:val="24"/>
        </w:rPr>
      </w:pP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2. 出國選修</w:t>
      </w:r>
    </w:p>
    <w:p w:rsidR="007B5042" w:rsidRPr="005A7D10" w:rsidRDefault="007B5042" w:rsidP="007B5042">
      <w:pPr>
        <w:ind w:leftChars="243" w:left="778"/>
        <w:jc w:val="both"/>
        <w:rPr>
          <w:rFonts w:ascii="微軟正黑體" w:eastAsia="微軟正黑體" w:hAnsi="微軟正黑體"/>
          <w:sz w:val="24"/>
        </w:rPr>
      </w:pPr>
      <w:r w:rsidRPr="005A7D10">
        <w:rPr>
          <w:rFonts w:ascii="微軟正黑體" w:eastAsia="微軟正黑體" w:hAnsi="微軟正黑體" w:hint="eastAsia"/>
          <w:sz w:val="24"/>
        </w:rPr>
        <w:t>本系博士班研究生在學</w:t>
      </w:r>
      <w:proofErr w:type="gramStart"/>
      <w:r w:rsidRPr="005A7D10">
        <w:rPr>
          <w:rFonts w:ascii="微軟正黑體" w:eastAsia="微軟正黑體" w:hAnsi="微軟正黑體" w:hint="eastAsia"/>
          <w:sz w:val="24"/>
        </w:rPr>
        <w:t>期間，</w:t>
      </w:r>
      <w:proofErr w:type="gramEnd"/>
      <w:r w:rsidRPr="005A7D10">
        <w:rPr>
          <w:rFonts w:ascii="微軟正黑體" w:eastAsia="微軟正黑體" w:hAnsi="微軟正黑體" w:hint="eastAsia"/>
          <w:sz w:val="24"/>
        </w:rPr>
        <w:t>赴教育部認可之國外大專院校研究所修習及格所獲之學分，得加倍計算其選修部分之學分數，但以12學分為上限。</w:t>
      </w:r>
    </w:p>
    <w:p w:rsidR="007B5042" w:rsidRPr="005A7D10" w:rsidRDefault="007B5042" w:rsidP="007B5042">
      <w:pPr>
        <w:ind w:leftChars="243" w:left="1138"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 本系博士班研究生在學</w:t>
      </w:r>
      <w:proofErr w:type="gramStart"/>
      <w:r w:rsidRPr="005A7D10">
        <w:rPr>
          <w:rFonts w:ascii="微軟正黑體" w:eastAsia="微軟正黑體" w:hAnsi="微軟正黑體" w:hint="eastAsia"/>
          <w:sz w:val="24"/>
        </w:rPr>
        <w:t>期間，</w:t>
      </w:r>
      <w:proofErr w:type="gramEnd"/>
      <w:r w:rsidRPr="005A7D10">
        <w:rPr>
          <w:rFonts w:ascii="微軟正黑體" w:eastAsia="微軟正黑體" w:hAnsi="微軟正黑體" w:hint="eastAsia"/>
          <w:sz w:val="24"/>
        </w:rPr>
        <w:t>赴教育部認可之國外大專院校研究所修習及格所獲之學分，得同等計算為其必修課以外之畢業學分，學分及</w:t>
      </w:r>
      <w:r w:rsidRPr="005A7D10">
        <w:rPr>
          <w:rFonts w:ascii="微軟正黑體" w:eastAsia="微軟正黑體" w:hAnsi="微軟正黑體" w:hint="eastAsia"/>
          <w:sz w:val="24"/>
        </w:rPr>
        <w:lastRenderedPageBreak/>
        <w:t>學門之認定，交由課程規劃暨招生委員會審議之。</w:t>
      </w:r>
    </w:p>
    <w:p w:rsidR="007B5042" w:rsidRPr="005A7D10" w:rsidRDefault="007B5042" w:rsidP="007B5042">
      <w:pPr>
        <w:ind w:leftChars="243" w:left="1162" w:hangingChars="160" w:hanging="384"/>
        <w:jc w:val="both"/>
        <w:rPr>
          <w:rFonts w:ascii="微軟正黑體" w:eastAsia="微軟正黑體" w:hAnsi="微軟正黑體"/>
          <w:sz w:val="24"/>
        </w:rPr>
      </w:pPr>
      <w:r w:rsidRPr="005A7D10">
        <w:rPr>
          <w:rFonts w:ascii="微軟正黑體" w:eastAsia="微軟正黑體" w:hAnsi="微軟正黑體" w:hint="eastAsia"/>
          <w:sz w:val="24"/>
        </w:rPr>
        <w:t>(2) 外文測驗成績需達一定標準</w:t>
      </w:r>
      <w:proofErr w:type="gramStart"/>
      <w:r w:rsidRPr="005A7D10">
        <w:rPr>
          <w:rFonts w:ascii="微軟正黑體" w:eastAsia="微軟正黑體" w:hAnsi="微軟正黑體" w:hint="eastAsia"/>
          <w:sz w:val="24"/>
        </w:rPr>
        <w:t>（</w:t>
      </w:r>
      <w:proofErr w:type="gramEnd"/>
      <w:r w:rsidRPr="005A7D10">
        <w:rPr>
          <w:rFonts w:ascii="微軟正黑體" w:eastAsia="微軟正黑體" w:hAnsi="微軟正黑體" w:hint="eastAsia"/>
          <w:sz w:val="24"/>
        </w:rPr>
        <w:t>英文部分：新制電腦化托福測驗213分(舊制托福成績550)以上；或通過全民英檢之中高級初試檢定；IELTS6.0以上，</w:t>
      </w:r>
      <w:proofErr w:type="gramStart"/>
      <w:r w:rsidRPr="005A7D10">
        <w:rPr>
          <w:rFonts w:ascii="微軟正黑體" w:eastAsia="微軟正黑體" w:hAnsi="微軟正黑體" w:hint="eastAsia"/>
          <w:sz w:val="24"/>
        </w:rPr>
        <w:t>多益測驗</w:t>
      </w:r>
      <w:proofErr w:type="gramEnd"/>
      <w:r w:rsidRPr="005A7D10">
        <w:rPr>
          <w:rFonts w:ascii="微軟正黑體" w:eastAsia="微軟正黑體" w:hAnsi="微軟正黑體" w:hint="eastAsia"/>
          <w:sz w:val="24"/>
        </w:rPr>
        <w:t xml:space="preserve">(TOEIC)750以上，劍橋大學國際商務英語能力測驗 </w:t>
      </w:r>
      <w:proofErr w:type="spellStart"/>
      <w:r w:rsidRPr="005A7D10">
        <w:rPr>
          <w:rFonts w:ascii="微軟正黑體" w:eastAsia="微軟正黑體" w:hAnsi="微軟正黑體" w:hint="eastAsia"/>
          <w:sz w:val="24"/>
        </w:rPr>
        <w:t>ALTELevel</w:t>
      </w:r>
      <w:proofErr w:type="spellEnd"/>
      <w:r w:rsidRPr="005A7D10">
        <w:rPr>
          <w:rFonts w:ascii="微軟正黑體" w:eastAsia="微軟正黑體" w:hAnsi="微軟正黑體" w:hint="eastAsia"/>
          <w:sz w:val="24"/>
        </w:rPr>
        <w:t xml:space="preserve"> 2以上</w:t>
      </w:r>
      <w:proofErr w:type="gramStart"/>
      <w:r w:rsidRPr="005A7D10">
        <w:rPr>
          <w:rFonts w:ascii="微軟正黑體" w:eastAsia="微軟正黑體" w:hAnsi="微軟正黑體" w:hint="eastAsia"/>
          <w:sz w:val="24"/>
        </w:rPr>
        <w:t>或劍檢</w:t>
      </w:r>
      <w:proofErr w:type="gramEnd"/>
      <w:r w:rsidRPr="005A7D10">
        <w:rPr>
          <w:rFonts w:ascii="微軟正黑體" w:eastAsia="微軟正黑體" w:hAnsi="微軟正黑體" w:hint="eastAsia"/>
          <w:sz w:val="24"/>
        </w:rPr>
        <w:t>大學</w:t>
      </w:r>
      <w:proofErr w:type="gramStart"/>
      <w:r w:rsidRPr="005A7D10">
        <w:rPr>
          <w:rFonts w:ascii="微軟正黑體" w:eastAsia="微軟正黑體" w:hAnsi="微軟正黑體" w:hint="eastAsia"/>
          <w:sz w:val="24"/>
        </w:rPr>
        <w:t>英語力認分級</w:t>
      </w:r>
      <w:proofErr w:type="gramEnd"/>
      <w:r w:rsidRPr="005A7D10">
        <w:rPr>
          <w:rFonts w:ascii="微軟正黑體" w:eastAsia="微軟正黑體" w:hAnsi="微軟正黑體" w:hint="eastAsia"/>
          <w:sz w:val="24"/>
        </w:rPr>
        <w:t>測驗(Preliminary English Test)以上之語文檢定。其餘外國語言由系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會議另尋檢定方式與標準</w:t>
      </w:r>
      <w:proofErr w:type="gramStart"/>
      <w:r w:rsidRPr="005A7D10">
        <w:rPr>
          <w:rFonts w:ascii="微軟正黑體" w:eastAsia="微軟正黑體" w:hAnsi="微軟正黑體" w:hint="eastAsia"/>
          <w:sz w:val="24"/>
        </w:rPr>
        <w:t>）</w:t>
      </w:r>
      <w:proofErr w:type="gramEnd"/>
      <w:r w:rsidRPr="005A7D10">
        <w:rPr>
          <w:rFonts w:ascii="微軟正黑體" w:eastAsia="微軟正黑體" w:hAnsi="微軟正黑體" w:hint="eastAsia"/>
          <w:sz w:val="24"/>
        </w:rPr>
        <w:t>；若經參加上述各測驗兩次（含）以上仍未達要求之標準者，得依指導教授之建議，補修相關語文課程至少四學分，以茲替代。</w:t>
      </w:r>
    </w:p>
    <w:p w:rsidR="007B5042" w:rsidRPr="005A7D10" w:rsidRDefault="007B5042" w:rsidP="007B5042">
      <w:pPr>
        <w:ind w:leftChars="243" w:left="1162" w:hangingChars="160" w:hanging="384"/>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第五條、研究成果計點</w:t>
      </w:r>
    </w:p>
    <w:p w:rsidR="00117F07" w:rsidRDefault="00117F07" w:rsidP="007B5042">
      <w:pPr>
        <w:ind w:leftChars="168" w:left="778" w:hangingChars="100" w:hanging="240"/>
        <w:jc w:val="both"/>
        <w:rPr>
          <w:rFonts w:ascii="微軟正黑體" w:eastAsia="微軟正黑體" w:hAnsi="微軟正黑體"/>
          <w:sz w:val="24"/>
        </w:rPr>
      </w:pPr>
      <w:r w:rsidRPr="00117F07">
        <w:rPr>
          <w:rFonts w:ascii="微軟正黑體" w:eastAsia="微軟正黑體" w:hAnsi="微軟正黑體"/>
          <w:sz w:val="24"/>
        </w:rPr>
        <w:t>1. 本系博士班研究生入學後需在國內外具兩位匿名審稿人審查制度之期刊發表相關論文兩篇，合著論文亦可列入</w:t>
      </w:r>
      <w:proofErr w:type="gramStart"/>
      <w:r w:rsidRPr="00117F07">
        <w:rPr>
          <w:rFonts w:ascii="微軟正黑體" w:eastAsia="微軟正黑體" w:hAnsi="微軟正黑體"/>
          <w:sz w:val="24"/>
        </w:rPr>
        <w:t>採</w:t>
      </w:r>
      <w:proofErr w:type="gramEnd"/>
      <w:r w:rsidRPr="00117F07">
        <w:rPr>
          <w:rFonts w:ascii="微軟正黑體" w:eastAsia="微軟正黑體" w:hAnsi="微軟正黑體"/>
          <w:sz w:val="24"/>
        </w:rPr>
        <w:t>計，惟作者必須列於前三順位，或發表一篇屬本系教師升等專業期刊評比表所規定之第一級期刊論文，惟作者必須為至多兩人合著之第一作者，始可申請博士論文口試始可申請博士論文口試。</w:t>
      </w:r>
    </w:p>
    <w:p w:rsidR="007B5042" w:rsidRPr="005A7D10" w:rsidRDefault="007B5042" w:rsidP="007B5042">
      <w:pPr>
        <w:ind w:leftChars="168" w:left="778"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2. 本系博士班研究生應於期刊發表後，即將論文資料提送系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會議審查，經系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會議審查通過，方可列入研究成果計點標準。</w:t>
      </w:r>
    </w:p>
    <w:p w:rsidR="007B5042" w:rsidRPr="005A7D10" w:rsidRDefault="007B5042" w:rsidP="007B5042">
      <w:pPr>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第六條、博士班資格考試</w:t>
      </w:r>
    </w:p>
    <w:p w:rsidR="007B5042" w:rsidRPr="005A7D10" w:rsidRDefault="007B5042" w:rsidP="007B5042">
      <w:pPr>
        <w:ind w:leftChars="168" w:left="778" w:hangingChars="100" w:hanging="240"/>
        <w:jc w:val="both"/>
        <w:rPr>
          <w:rFonts w:ascii="微軟正黑體" w:eastAsia="微軟正黑體" w:hAnsi="微軟正黑體"/>
          <w:b/>
          <w:sz w:val="24"/>
          <w:szCs w:val="24"/>
        </w:rPr>
      </w:pPr>
      <w:r w:rsidRPr="005A7D10">
        <w:rPr>
          <w:rFonts w:ascii="微軟正黑體" w:eastAsia="微軟正黑體" w:hAnsi="微軟正黑體" w:hint="eastAsia"/>
          <w:b/>
          <w:sz w:val="24"/>
          <w:szCs w:val="24"/>
        </w:rPr>
        <w:t>1.基本能力資格考試</w:t>
      </w:r>
    </w:p>
    <w:p w:rsidR="00117F07" w:rsidRDefault="00117F07" w:rsidP="00117F07">
      <w:pPr>
        <w:pStyle w:val="af"/>
        <w:numPr>
          <w:ilvl w:val="0"/>
          <w:numId w:val="11"/>
        </w:numPr>
        <w:snapToGrid w:val="0"/>
        <w:spacing w:line="240" w:lineRule="atLeast"/>
        <w:ind w:leftChars="0"/>
        <w:jc w:val="both"/>
        <w:rPr>
          <w:rFonts w:ascii="微軟正黑體" w:eastAsia="微軟正黑體" w:hAnsi="微軟正黑體"/>
          <w:sz w:val="24"/>
          <w:szCs w:val="24"/>
        </w:rPr>
      </w:pPr>
      <w:r w:rsidRPr="00117F07">
        <w:rPr>
          <w:rFonts w:ascii="微軟正黑體" w:eastAsia="微軟正黑體" w:hAnsi="微軟正黑體"/>
          <w:sz w:val="24"/>
          <w:szCs w:val="24"/>
        </w:rPr>
        <w:t>考試資格：曾修習通過博士班「質化研究」、「量化研究」或「社會理論」必修課程之學生，即可參加該科基本能力資格考試。</w:t>
      </w:r>
    </w:p>
    <w:p w:rsidR="007B5042" w:rsidRPr="005A7D10" w:rsidRDefault="007B5042" w:rsidP="00117F07">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考試時間：博士班基本能力資格考試每學年只辦理一次，</w:t>
      </w:r>
      <w:r w:rsidRPr="005A7D10">
        <w:rPr>
          <w:rFonts w:ascii="微軟正黑體" w:eastAsia="微軟正黑體" w:hAnsi="微軟正黑體" w:hint="eastAsia"/>
          <w:sz w:val="24"/>
          <w:szCs w:val="24"/>
          <w:u w:val="single"/>
        </w:rPr>
        <w:t>於第三學期之八月最後</w:t>
      </w:r>
      <w:proofErr w:type="gramStart"/>
      <w:r w:rsidRPr="005A7D10">
        <w:rPr>
          <w:rFonts w:ascii="微軟正黑體" w:eastAsia="微軟正黑體" w:hAnsi="微軟正黑體" w:hint="eastAsia"/>
          <w:sz w:val="24"/>
          <w:szCs w:val="24"/>
          <w:u w:val="single"/>
        </w:rPr>
        <w:t>一週</w:t>
      </w:r>
      <w:proofErr w:type="gramEnd"/>
      <w:r w:rsidRPr="005A7D10">
        <w:rPr>
          <w:rFonts w:ascii="微軟正黑體" w:eastAsia="微軟正黑體" w:hAnsi="微軟正黑體" w:hint="eastAsia"/>
          <w:sz w:val="24"/>
          <w:szCs w:val="24"/>
          <w:u w:val="single"/>
        </w:rPr>
        <w:t>考試</w:t>
      </w:r>
      <w:r w:rsidRPr="005A7D10">
        <w:rPr>
          <w:rFonts w:ascii="微軟正黑體" w:eastAsia="微軟正黑體" w:hAnsi="微軟正黑體" w:hint="eastAsia"/>
          <w:sz w:val="24"/>
          <w:szCs w:val="24"/>
        </w:rPr>
        <w:t>，考試方式為分三天進行，每天只考</w:t>
      </w:r>
      <w:proofErr w:type="gramStart"/>
      <w:r w:rsidRPr="005A7D10">
        <w:rPr>
          <w:rFonts w:ascii="微軟正黑體" w:eastAsia="微軟正黑體" w:hAnsi="微軟正黑體" w:hint="eastAsia"/>
          <w:sz w:val="24"/>
          <w:szCs w:val="24"/>
        </w:rPr>
        <w:t>一</w:t>
      </w:r>
      <w:proofErr w:type="gramEnd"/>
      <w:r w:rsidRPr="005A7D10">
        <w:rPr>
          <w:rFonts w:ascii="微軟正黑體" w:eastAsia="微軟正黑體" w:hAnsi="微軟正黑體" w:hint="eastAsia"/>
          <w:sz w:val="24"/>
          <w:szCs w:val="24"/>
        </w:rPr>
        <w:t>科，每科考試時間為3小時，上午9:00至12：00。</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命題閱卷委員：由系主任召集系內外相關領域教師命題閱卷，且命題閱卷委員不公開。</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命題範圍及書單：由各科命題閱卷委員提供考科領域之建議書單及範圍。</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評分標準：各科以100分評分，三科成績加權平均</w:t>
      </w:r>
      <w:proofErr w:type="gramStart"/>
      <w:r w:rsidRPr="005A7D10">
        <w:rPr>
          <w:rFonts w:ascii="微軟正黑體" w:eastAsia="微軟正黑體" w:hAnsi="微軟正黑體" w:hint="eastAsia"/>
          <w:sz w:val="24"/>
          <w:szCs w:val="24"/>
        </w:rPr>
        <w:t>（</w:t>
      </w:r>
      <w:proofErr w:type="gramEnd"/>
      <w:r w:rsidRPr="005A7D10">
        <w:rPr>
          <w:rFonts w:ascii="微軟正黑體" w:eastAsia="微軟正黑體" w:hAnsi="微軟正黑體" w:hint="eastAsia"/>
          <w:sz w:val="24"/>
          <w:szCs w:val="24"/>
        </w:rPr>
        <w:t>質化研究及量化研究各</w:t>
      </w:r>
      <w:proofErr w:type="gramStart"/>
      <w:r w:rsidRPr="005A7D10">
        <w:rPr>
          <w:rFonts w:ascii="微軟正黑體" w:eastAsia="微軟正黑體" w:hAnsi="微軟正黑體" w:hint="eastAsia"/>
          <w:sz w:val="24"/>
          <w:szCs w:val="24"/>
        </w:rPr>
        <w:t>佔</w:t>
      </w:r>
      <w:proofErr w:type="gramEnd"/>
      <w:r w:rsidRPr="005A7D10">
        <w:rPr>
          <w:rFonts w:ascii="微軟正黑體" w:eastAsia="微軟正黑體" w:hAnsi="微軟正黑體" w:hint="eastAsia"/>
          <w:sz w:val="24"/>
          <w:szCs w:val="24"/>
        </w:rPr>
        <w:t>30％；社會理論</w:t>
      </w:r>
      <w:proofErr w:type="gramStart"/>
      <w:r w:rsidRPr="005A7D10">
        <w:rPr>
          <w:rFonts w:ascii="微軟正黑體" w:eastAsia="微軟正黑體" w:hAnsi="微軟正黑體" w:hint="eastAsia"/>
          <w:sz w:val="24"/>
          <w:szCs w:val="24"/>
        </w:rPr>
        <w:t>佔</w:t>
      </w:r>
      <w:proofErr w:type="gramEnd"/>
      <w:r w:rsidRPr="005A7D10">
        <w:rPr>
          <w:rFonts w:ascii="微軟正黑體" w:eastAsia="微軟正黑體" w:hAnsi="微軟正黑體" w:hint="eastAsia"/>
          <w:sz w:val="24"/>
          <w:szCs w:val="24"/>
        </w:rPr>
        <w:t>40％</w:t>
      </w:r>
      <w:proofErr w:type="gramStart"/>
      <w:r w:rsidRPr="005A7D10">
        <w:rPr>
          <w:rFonts w:ascii="微軟正黑體" w:eastAsia="微軟正黑體" w:hAnsi="微軟正黑體" w:hint="eastAsia"/>
          <w:sz w:val="24"/>
          <w:szCs w:val="24"/>
        </w:rPr>
        <w:t>）</w:t>
      </w:r>
      <w:proofErr w:type="gramEnd"/>
      <w:r w:rsidRPr="005A7D10">
        <w:rPr>
          <w:rFonts w:ascii="微軟正黑體" w:eastAsia="微軟正黑體" w:hAnsi="微軟正黑體" w:hint="eastAsia"/>
          <w:sz w:val="24"/>
          <w:szCs w:val="24"/>
        </w:rPr>
        <w:t>達70分為及格，若不及格得</w:t>
      </w:r>
      <w:r w:rsidRPr="005A7D10">
        <w:rPr>
          <w:rFonts w:ascii="微軟正黑體" w:eastAsia="微軟正黑體" w:hAnsi="微軟正黑體" w:hint="eastAsia"/>
          <w:sz w:val="24"/>
          <w:szCs w:val="24"/>
          <w:u w:val="single"/>
        </w:rPr>
        <w:t>擇科目補考</w:t>
      </w:r>
      <w:r w:rsidRPr="005A7D10">
        <w:rPr>
          <w:rFonts w:ascii="微軟正黑體" w:eastAsia="微軟正黑體" w:hAnsi="微軟正黑體" w:hint="eastAsia"/>
          <w:sz w:val="24"/>
          <w:szCs w:val="24"/>
        </w:rPr>
        <w:t>，分科成績得</w:t>
      </w:r>
      <w:r w:rsidRPr="005A7D10">
        <w:rPr>
          <w:rFonts w:ascii="微軟正黑體" w:eastAsia="微軟正黑體" w:hAnsi="微軟正黑體" w:hint="eastAsia"/>
          <w:sz w:val="24"/>
          <w:szCs w:val="24"/>
          <w:u w:val="single"/>
        </w:rPr>
        <w:t>擇優計算</w:t>
      </w:r>
      <w:r w:rsidRPr="005A7D10">
        <w:rPr>
          <w:rFonts w:ascii="微軟正黑體" w:eastAsia="微軟正黑體" w:hAnsi="微軟正黑體" w:hint="eastAsia"/>
          <w:sz w:val="24"/>
          <w:szCs w:val="24"/>
        </w:rPr>
        <w:t>。</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lastRenderedPageBreak/>
        <w:t>考試方式：</w:t>
      </w:r>
      <w:proofErr w:type="gramStart"/>
      <w:r w:rsidRPr="005A7D10">
        <w:rPr>
          <w:rFonts w:ascii="微軟正黑體" w:eastAsia="微軟正黑體" w:hAnsi="微軟正黑體" w:hint="eastAsia"/>
          <w:sz w:val="24"/>
          <w:szCs w:val="24"/>
        </w:rPr>
        <w:t>採</w:t>
      </w:r>
      <w:proofErr w:type="gramEnd"/>
      <w:r w:rsidRPr="005A7D10">
        <w:rPr>
          <w:rFonts w:ascii="微軟正黑體" w:eastAsia="微軟正黑體" w:hAnsi="微軟正黑體" w:hint="eastAsia"/>
          <w:sz w:val="24"/>
          <w:szCs w:val="24"/>
        </w:rPr>
        <w:t>close book 方式進行之，不能使用電腦，</w:t>
      </w:r>
      <w:proofErr w:type="gramStart"/>
      <w:r w:rsidRPr="005A7D10">
        <w:rPr>
          <w:rFonts w:ascii="微軟正黑體" w:eastAsia="微軟正黑體" w:hAnsi="微軟正黑體" w:hint="eastAsia"/>
          <w:sz w:val="24"/>
          <w:szCs w:val="24"/>
        </w:rPr>
        <w:t>採</w:t>
      </w:r>
      <w:proofErr w:type="gramEnd"/>
      <w:r w:rsidRPr="005A7D10">
        <w:rPr>
          <w:rFonts w:ascii="微軟正黑體" w:eastAsia="微軟正黑體" w:hAnsi="微軟正黑體" w:hint="eastAsia"/>
          <w:sz w:val="24"/>
          <w:szCs w:val="24"/>
        </w:rPr>
        <w:t>紙筆測驗。</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博士生對筆試結果有疑義時，得於成績公布</w:t>
      </w:r>
      <w:proofErr w:type="gramStart"/>
      <w:r w:rsidRPr="005A7D10">
        <w:rPr>
          <w:rFonts w:ascii="微軟正黑體" w:eastAsia="微軟正黑體" w:hAnsi="微軟正黑體" w:hint="eastAsia"/>
          <w:sz w:val="24"/>
          <w:szCs w:val="24"/>
          <w:u w:val="single"/>
        </w:rPr>
        <w:t>一週</w:t>
      </w:r>
      <w:proofErr w:type="gramEnd"/>
      <w:r w:rsidRPr="005A7D10">
        <w:rPr>
          <w:rFonts w:ascii="微軟正黑體" w:eastAsia="微軟正黑體" w:hAnsi="微軟正黑體" w:hint="eastAsia"/>
          <w:sz w:val="24"/>
          <w:szCs w:val="24"/>
          <w:u w:val="single"/>
        </w:rPr>
        <w:t>內書面申請複查</w:t>
      </w:r>
      <w:r w:rsidRPr="005A7D10">
        <w:rPr>
          <w:rFonts w:ascii="微軟正黑體" w:eastAsia="微軟正黑體" w:hAnsi="微軟正黑體" w:hint="eastAsia"/>
          <w:sz w:val="24"/>
          <w:szCs w:val="24"/>
        </w:rPr>
        <w:t>，複查僅重新加總分數，不重新閱卷。複查結果如有錯誤，應予公告修正，並書面通知學生。逾期申請，概不受理。</w:t>
      </w:r>
    </w:p>
    <w:p w:rsidR="007B5042" w:rsidRPr="005A7D10" w:rsidRDefault="007B5042" w:rsidP="005D49C9">
      <w:pPr>
        <w:pStyle w:val="af"/>
        <w:numPr>
          <w:ilvl w:val="0"/>
          <w:numId w:val="11"/>
        </w:numPr>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不及格者補考以一次為限，參加補考請於</w:t>
      </w:r>
      <w:r w:rsidRPr="005A7D10">
        <w:rPr>
          <w:rFonts w:ascii="微軟正黑體" w:eastAsia="微軟正黑體" w:hAnsi="微軟正黑體" w:hint="eastAsia"/>
          <w:sz w:val="24"/>
          <w:szCs w:val="24"/>
          <w:u w:val="single"/>
        </w:rPr>
        <w:t>每年三月底前</w:t>
      </w:r>
      <w:r w:rsidRPr="005A7D10">
        <w:rPr>
          <w:rFonts w:ascii="微軟正黑體" w:eastAsia="微軟正黑體" w:hAnsi="微軟正黑體" w:hint="eastAsia"/>
          <w:sz w:val="24"/>
          <w:szCs w:val="24"/>
        </w:rPr>
        <w:t>書面提出申請，並於次一學期參加考試。補考未通過者退學。</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博士班基本能力資格考試，必須於入學後，在7個學期(含休學)內完成通過考試。</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本考試辦法經系</w:t>
      </w:r>
      <w:proofErr w:type="gramStart"/>
      <w:r w:rsidRPr="005A7D10">
        <w:rPr>
          <w:rFonts w:ascii="微軟正黑體" w:eastAsia="微軟正黑體" w:hAnsi="微軟正黑體" w:hint="eastAsia"/>
          <w:sz w:val="24"/>
          <w:szCs w:val="24"/>
        </w:rPr>
        <w:t>務</w:t>
      </w:r>
      <w:proofErr w:type="gramEnd"/>
      <w:r w:rsidRPr="005A7D10">
        <w:rPr>
          <w:rFonts w:ascii="微軟正黑體" w:eastAsia="微軟正黑體" w:hAnsi="微軟正黑體" w:hint="eastAsia"/>
          <w:sz w:val="24"/>
          <w:szCs w:val="24"/>
        </w:rPr>
        <w:t>會議通過施行，並追溯自九十七年八月一日後入學學生適用。</w:t>
      </w:r>
    </w:p>
    <w:p w:rsidR="007B5042" w:rsidRPr="005A7D10" w:rsidRDefault="007B5042" w:rsidP="007B29D7">
      <w:pPr>
        <w:tabs>
          <w:tab w:val="num" w:pos="990"/>
        </w:tabs>
        <w:snapToGrid w:val="0"/>
        <w:spacing w:beforeLines="50" w:before="217" w:line="240" w:lineRule="atLeast"/>
        <w:jc w:val="both"/>
        <w:rPr>
          <w:rFonts w:ascii="微軟正黑體" w:eastAsia="微軟正黑體" w:hAnsi="微軟正黑體"/>
          <w:b/>
          <w:sz w:val="36"/>
          <w:szCs w:val="28"/>
        </w:rPr>
      </w:pPr>
    </w:p>
    <w:p w:rsidR="007B5042" w:rsidRPr="005A7D10" w:rsidRDefault="007B5042" w:rsidP="005A7D10">
      <w:pPr>
        <w:ind w:leftChars="168" w:left="900" w:hangingChars="151" w:hanging="362"/>
        <w:jc w:val="both"/>
        <w:rPr>
          <w:rFonts w:ascii="微軟正黑體" w:eastAsia="微軟正黑體" w:hAnsi="微軟正黑體"/>
          <w:sz w:val="24"/>
        </w:rPr>
      </w:pPr>
      <w:r w:rsidRPr="005A7D10">
        <w:rPr>
          <w:rFonts w:ascii="微軟正黑體" w:eastAsia="微軟正黑體" w:hAnsi="微軟正黑體" w:hint="eastAsia"/>
          <w:b/>
          <w:sz w:val="24"/>
        </w:rPr>
        <w:t>2. 專業學門資格考試</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（1）考主修兩個</w:t>
      </w:r>
      <w:r w:rsidR="002172C3">
        <w:rPr>
          <w:rFonts w:ascii="微軟正黑體" w:eastAsia="微軟正黑體" w:hAnsi="微軟正黑體" w:hint="eastAsia"/>
          <w:sz w:val="24"/>
        </w:rPr>
        <w:t>核心</w:t>
      </w:r>
      <w:r w:rsidRPr="005A7D10">
        <w:rPr>
          <w:rFonts w:ascii="微軟正黑體" w:eastAsia="微軟正黑體" w:hAnsi="微軟正黑體" w:hint="eastAsia"/>
          <w:sz w:val="24"/>
        </w:rPr>
        <w:t>領域，兩個</w:t>
      </w:r>
      <w:r w:rsidR="002172C3">
        <w:rPr>
          <w:rFonts w:ascii="微軟正黑體" w:eastAsia="微軟正黑體" w:hAnsi="微軟正黑體" w:hint="eastAsia"/>
          <w:sz w:val="24"/>
        </w:rPr>
        <w:t>核心領域</w:t>
      </w:r>
      <w:r w:rsidRPr="005A7D10">
        <w:rPr>
          <w:rFonts w:ascii="微軟正黑體" w:eastAsia="微軟正黑體" w:hAnsi="微軟正黑體" w:hint="eastAsia"/>
          <w:sz w:val="24"/>
        </w:rPr>
        <w:t>各選一門修過的科目為考科，由該科開課教師擔任命題閱卷委員(</w:t>
      </w:r>
      <w:proofErr w:type="gramStart"/>
      <w:r w:rsidRPr="005A7D10">
        <w:rPr>
          <w:rFonts w:ascii="微軟正黑體" w:eastAsia="微軟正黑體" w:hAnsi="微軟正黑體" w:hint="eastAsia"/>
          <w:sz w:val="24"/>
        </w:rPr>
        <w:t>惟兩考科</w:t>
      </w:r>
      <w:proofErr w:type="gramEnd"/>
      <w:r w:rsidRPr="005A7D10">
        <w:rPr>
          <w:rFonts w:ascii="微軟正黑體" w:eastAsia="微軟正黑體" w:hAnsi="微軟正黑體" w:hint="eastAsia"/>
          <w:sz w:val="24"/>
        </w:rPr>
        <w:t>不得為同一開課教師)，並負責推薦另外二位命題閱卷委員(至少一位校外委員)，經系主任同意聘任後，組成命題閱卷委員會，提供該科考試命題範圍書單，並決定考試方式。</w:t>
      </w:r>
    </w:p>
    <w:p w:rsidR="007B5042" w:rsidRPr="005A7D10" w:rsidRDefault="007B5042" w:rsidP="007B5042">
      <w:pPr>
        <w:ind w:leftChars="350" w:left="1120"/>
        <w:jc w:val="both"/>
        <w:rPr>
          <w:rFonts w:ascii="微軟正黑體" w:eastAsia="微軟正黑體" w:hAnsi="微軟正黑體"/>
          <w:b/>
          <w:sz w:val="24"/>
        </w:rPr>
      </w:pPr>
      <w:r w:rsidRPr="005A7D10">
        <w:rPr>
          <w:rFonts w:ascii="微軟正黑體" w:eastAsia="微軟正黑體" w:hAnsi="微軟正黑體" w:hint="eastAsia"/>
          <w:sz w:val="24"/>
        </w:rPr>
        <w:t>本系博士班研究生修畢全部必修、</w:t>
      </w:r>
      <w:r w:rsidR="008332C0">
        <w:rPr>
          <w:rFonts w:ascii="微軟正黑體" w:eastAsia="微軟正黑體" w:hAnsi="微軟正黑體" w:hint="eastAsia"/>
          <w:sz w:val="24"/>
        </w:rPr>
        <w:t>核心領域</w:t>
      </w:r>
      <w:r w:rsidRPr="005A7D10">
        <w:rPr>
          <w:rFonts w:ascii="微軟正黑體" w:eastAsia="微軟正黑體" w:hAnsi="微軟正黑體" w:hint="eastAsia"/>
          <w:sz w:val="24"/>
        </w:rPr>
        <w:t>規定之學分，</w:t>
      </w:r>
      <w:r w:rsidRPr="005A7D10">
        <w:rPr>
          <w:rFonts w:ascii="微軟正黑體" w:eastAsia="微軟正黑體" w:hAnsi="微軟正黑體" w:hint="eastAsia"/>
          <w:b/>
          <w:sz w:val="24"/>
          <w:u w:val="single"/>
        </w:rPr>
        <w:t>並完成通過基本能力資格考試</w:t>
      </w:r>
      <w:r w:rsidRPr="005A7D10">
        <w:rPr>
          <w:rFonts w:ascii="微軟正黑體" w:eastAsia="微軟正黑體" w:hAnsi="微軟正黑體" w:hint="eastAsia"/>
          <w:sz w:val="24"/>
        </w:rPr>
        <w:t>，始得提出申請參加專業學門資格考試。</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2）考試時間每學期舉辦一次，分別於每年五月底或十月底前申報，並於次一學期參加考試，由開授考生主修學門之專任教師及校外相關專長領域學者組成三人小組命題委員出題，考試成績以七十分為及格，重考以一次為限。</w:t>
      </w:r>
    </w:p>
    <w:p w:rsidR="007B5042" w:rsidRPr="005A7D10" w:rsidRDefault="007B5042" w:rsidP="007B5042">
      <w:pPr>
        <w:ind w:leftChars="168" w:left="1138" w:hangingChars="250" w:hanging="600"/>
        <w:jc w:val="both"/>
        <w:rPr>
          <w:rFonts w:ascii="微軟正黑體" w:eastAsia="微軟正黑體" w:hAnsi="微軟正黑體"/>
          <w:sz w:val="24"/>
          <w:u w:val="single"/>
        </w:rPr>
      </w:pPr>
      <w:r w:rsidRPr="005A7D10">
        <w:rPr>
          <w:rFonts w:ascii="微軟正黑體" w:eastAsia="微軟正黑體" w:hAnsi="微軟正黑體" w:hint="eastAsia"/>
          <w:sz w:val="24"/>
        </w:rPr>
        <w:t>（3）考試方式由命題閱卷委員共同決定。</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（4）</w:t>
      </w:r>
      <w:r w:rsidR="003769FA">
        <w:rPr>
          <w:rFonts w:ascii="微軟正黑體" w:eastAsia="微軟正黑體" w:hAnsi="微軟正黑體" w:hint="eastAsia"/>
          <w:sz w:val="24"/>
        </w:rPr>
        <w:t>考</w:t>
      </w:r>
      <w:r w:rsidRPr="005A7D10">
        <w:rPr>
          <w:rFonts w:ascii="微軟正黑體" w:eastAsia="微軟正黑體" w:hAnsi="微軟正黑體" w:hint="eastAsia"/>
          <w:sz w:val="24"/>
        </w:rPr>
        <w:t>試命題委員至少有一位校外委員，校外委員名單不公佈，但本系可請其提供命題範圍並公佈之。</w:t>
      </w:r>
    </w:p>
    <w:p w:rsidR="007B5042" w:rsidRPr="005A7D10" w:rsidRDefault="007B5042" w:rsidP="007B5042">
      <w:pPr>
        <w:ind w:leftChars="106" w:left="699"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3. 資格考試申請提出後，除休學或因不可抗力因素經系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會議同意外，不得撤銷，否則視為不通過。</w:t>
      </w:r>
    </w:p>
    <w:p w:rsidR="007B5042" w:rsidRDefault="007B5042" w:rsidP="007B5042">
      <w:pPr>
        <w:jc w:val="both"/>
        <w:rPr>
          <w:rFonts w:ascii="微軟正黑體" w:eastAsia="微軟正黑體" w:hAnsi="微軟正黑體"/>
          <w:sz w:val="24"/>
        </w:rPr>
      </w:pPr>
    </w:p>
    <w:p w:rsidR="00B1384B" w:rsidRPr="005A7D10" w:rsidRDefault="00B1384B" w:rsidP="007B5042">
      <w:pPr>
        <w:jc w:val="both"/>
        <w:rPr>
          <w:rFonts w:ascii="微軟正黑體" w:eastAsia="微軟正黑體" w:hAnsi="微軟正黑體" w:hint="eastAsia"/>
          <w:sz w:val="24"/>
        </w:rPr>
      </w:pPr>
    </w:p>
    <w:p w:rsidR="00B1384B" w:rsidRPr="005A7D10" w:rsidRDefault="007B5042" w:rsidP="007B5042">
      <w:pPr>
        <w:jc w:val="both"/>
        <w:rPr>
          <w:rFonts w:ascii="微軟正黑體" w:eastAsia="微軟正黑體" w:hAnsi="微軟正黑體" w:hint="eastAsia"/>
          <w:b/>
          <w:sz w:val="24"/>
        </w:rPr>
      </w:pPr>
      <w:r w:rsidRPr="005A7D10">
        <w:rPr>
          <w:rFonts w:ascii="微軟正黑體" w:eastAsia="微軟正黑體" w:hAnsi="微軟正黑體" w:hint="eastAsia"/>
          <w:b/>
          <w:sz w:val="24"/>
        </w:rPr>
        <w:lastRenderedPageBreak/>
        <w:t>第七條、論文指導教授與論文考試(口試)</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1. 博士班研究選定論文指導教授，以本系專任、</w:t>
      </w:r>
      <w:proofErr w:type="gramStart"/>
      <w:r w:rsidRPr="005A7D10">
        <w:rPr>
          <w:rFonts w:ascii="微軟正黑體" w:eastAsia="微軟正黑體" w:hAnsi="微軟正黑體" w:hint="eastAsia"/>
          <w:sz w:val="24"/>
        </w:rPr>
        <w:t>合聘及本校</w:t>
      </w:r>
      <w:proofErr w:type="gramEnd"/>
      <w:r w:rsidRPr="005A7D10">
        <w:rPr>
          <w:rFonts w:ascii="微軟正黑體" w:eastAsia="微軟正黑體" w:hAnsi="微軟正黑體" w:hint="eastAsia"/>
          <w:sz w:val="24"/>
        </w:rPr>
        <w:t>講座教授為原則，如欲聘請系外教師指導論文，需和本系專任教師聯合指導。</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2. 博士班研究生於通過兩個學門的資格考後，應選定指導教授，並經指導教授同意後，向系辦公室登記；例外者須經系主任同意。</w:t>
      </w:r>
      <w:proofErr w:type="gramStart"/>
      <w:r w:rsidRPr="005A7D10">
        <w:rPr>
          <w:rFonts w:ascii="微軟正黑體" w:eastAsia="微軟正黑體" w:hAnsi="微軟正黑體" w:hint="eastAsia"/>
          <w:sz w:val="24"/>
        </w:rPr>
        <w:t>俟</w:t>
      </w:r>
      <w:proofErr w:type="gramEnd"/>
      <w:r w:rsidRPr="005A7D10">
        <w:rPr>
          <w:rFonts w:ascii="微軟正黑體" w:eastAsia="微軟正黑體" w:hAnsi="微軟正黑體" w:hint="eastAsia"/>
          <w:sz w:val="24"/>
        </w:rPr>
        <w:t>後學生可提出申請更改指導教授，但必須向原指導教授報備，說明理由，由本系組成專案委員會討論決議。</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3. 研究生應於提報論文計畫書審查前，依學校規定程序向系辦公室提報論文題目及論文指導教授。</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4. 論文考試之申請，須依校</w:t>
      </w:r>
      <w:proofErr w:type="gramStart"/>
      <w:r w:rsidRPr="005A7D10">
        <w:rPr>
          <w:rFonts w:ascii="微軟正黑體" w:eastAsia="微軟正黑體" w:hAnsi="微軟正黑體" w:hint="eastAsia"/>
          <w:sz w:val="24"/>
        </w:rPr>
        <w:t>曆</w:t>
      </w:r>
      <w:proofErr w:type="gramEnd"/>
      <w:r w:rsidRPr="005A7D10">
        <w:rPr>
          <w:rFonts w:ascii="微軟正黑體" w:eastAsia="微軟正黑體" w:hAnsi="微軟正黑體" w:hint="eastAsia"/>
          <w:sz w:val="24"/>
        </w:rPr>
        <w:t>規定時間內，填妥學位考試申請書，備妥論文初稿五份及論文提要乙份，經指導教授及系主任同意</w:t>
      </w:r>
      <w:proofErr w:type="gramStart"/>
      <w:r w:rsidRPr="005A7D10">
        <w:rPr>
          <w:rFonts w:ascii="微軟正黑體" w:eastAsia="微軟正黑體" w:hAnsi="微軟正黑體" w:hint="eastAsia"/>
          <w:sz w:val="24"/>
        </w:rPr>
        <w:t>後報校</w:t>
      </w:r>
      <w:proofErr w:type="gramEnd"/>
      <w:r w:rsidRPr="005A7D10">
        <w:rPr>
          <w:rFonts w:ascii="微軟正黑體" w:eastAsia="微軟正黑體" w:hAnsi="微軟正黑體" w:hint="eastAsia"/>
          <w:sz w:val="24"/>
        </w:rPr>
        <w:t>。</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5. 論文考試須組成博士學位考試委員會，並依下列規定辦理：</w:t>
      </w:r>
    </w:p>
    <w:p w:rsidR="007B5042" w:rsidRPr="005A7D10" w:rsidRDefault="007B5042" w:rsidP="007B5042">
      <w:pPr>
        <w:ind w:leftChars="242" w:left="1134"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 學位考試委員五至九人，由指導教授推薦人選，並由系主任指定指導教授以外之</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人為召集人，校外委員須占全體委員1/3(含)以上。</w:t>
      </w:r>
    </w:p>
    <w:p w:rsidR="007B5042" w:rsidRPr="005A7D10" w:rsidRDefault="007B5042" w:rsidP="007B5042">
      <w:pPr>
        <w:ind w:leftChars="247" w:left="1150"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(2) 博士學位考試之委員，除對博士學位候選人所提論文學科有專門研究，並應具有下列資格之</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(學位授予法第十二條)：</w:t>
      </w:r>
    </w:p>
    <w:p w:rsidR="007B5042" w:rsidRPr="005A7D10" w:rsidRDefault="007B5042" w:rsidP="007B5042">
      <w:pPr>
        <w:ind w:firstLineChars="540" w:firstLine="1296"/>
        <w:jc w:val="both"/>
        <w:rPr>
          <w:rFonts w:ascii="微軟正黑體" w:eastAsia="微軟正黑體" w:hAnsi="微軟正黑體"/>
          <w:sz w:val="24"/>
        </w:rPr>
      </w:pPr>
      <w:r w:rsidRPr="005A7D10">
        <w:rPr>
          <w:rFonts w:ascii="微軟正黑體" w:eastAsia="微軟正黑體" w:hAnsi="微軟正黑體" w:hint="eastAsia"/>
          <w:sz w:val="24"/>
        </w:rPr>
        <w:sym w:font="Wingdings 2" w:char="F06A"/>
      </w:r>
      <w:r w:rsidRPr="005A7D10">
        <w:rPr>
          <w:rFonts w:ascii="微軟正黑體" w:eastAsia="微軟正黑體" w:hAnsi="微軟正黑體" w:hint="eastAsia"/>
          <w:sz w:val="24"/>
        </w:rPr>
        <w:t>曾任教授者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B"/>
      </w:r>
      <w:r w:rsidRPr="005A7D10">
        <w:rPr>
          <w:rFonts w:ascii="微軟正黑體" w:eastAsia="微軟正黑體" w:hAnsi="微軟正黑體" w:hint="eastAsia"/>
          <w:sz w:val="24"/>
        </w:rPr>
        <w:t>擔任中央研究院院士或曾任中央研究院研究員者。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C"/>
      </w:r>
      <w:r w:rsidRPr="005A7D10">
        <w:rPr>
          <w:rFonts w:ascii="微軟正黑體" w:eastAsia="微軟正黑體" w:hAnsi="微軟正黑體" w:hint="eastAsia"/>
          <w:sz w:val="24"/>
        </w:rPr>
        <w:t>曾任副教授或擔任中央研究院副研究員，在學術上著有成就者。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D"/>
      </w:r>
      <w:r w:rsidRPr="005A7D10">
        <w:rPr>
          <w:rFonts w:ascii="微軟正黑體" w:eastAsia="微軟正黑體" w:hAnsi="微軟正黑體" w:hint="eastAsia"/>
          <w:sz w:val="24"/>
        </w:rPr>
        <w:t>獲有博士學位，在學術上著有成就者。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E"/>
      </w:r>
      <w:r w:rsidRPr="005A7D10">
        <w:rPr>
          <w:rFonts w:ascii="微軟正黑體" w:eastAsia="微軟正黑體" w:hAnsi="微軟正黑體" w:hint="eastAsia"/>
          <w:sz w:val="24"/>
        </w:rPr>
        <w:t>屬於稀少或特殊性學科，在學術或專業上著有成就者。</w:t>
      </w:r>
    </w:p>
    <w:p w:rsidR="007B5042" w:rsidRPr="005A7D10" w:rsidRDefault="007B5042" w:rsidP="007B5042">
      <w:pPr>
        <w:ind w:firstLineChars="270" w:firstLine="648"/>
        <w:jc w:val="both"/>
        <w:rPr>
          <w:rFonts w:ascii="微軟正黑體" w:eastAsia="微軟正黑體" w:hAnsi="微軟正黑體"/>
          <w:bCs/>
          <w:sz w:val="24"/>
        </w:rPr>
      </w:pPr>
      <w:r w:rsidRPr="005A7D10">
        <w:rPr>
          <w:rFonts w:ascii="微軟正黑體" w:eastAsia="微軟正黑體" w:hAnsi="微軟正黑體" w:hint="eastAsia"/>
          <w:bCs/>
          <w:sz w:val="24"/>
        </w:rPr>
        <w:t>根據前項第四</w:t>
      </w:r>
      <w:proofErr w:type="gramStart"/>
      <w:r w:rsidRPr="005A7D10">
        <w:rPr>
          <w:rFonts w:ascii="微軟正黑體" w:eastAsia="微軟正黑體" w:hAnsi="微軟正黑體" w:hint="eastAsia"/>
          <w:bCs/>
          <w:sz w:val="24"/>
        </w:rPr>
        <w:t>款提聘者</w:t>
      </w:r>
      <w:proofErr w:type="gramEnd"/>
      <w:r w:rsidRPr="005A7D10">
        <w:rPr>
          <w:rFonts w:ascii="微軟正黑體" w:eastAsia="微軟正黑體" w:hAnsi="微軟正黑體" w:hint="eastAsia"/>
          <w:bCs/>
          <w:sz w:val="24"/>
        </w:rPr>
        <w:t>，應具備下列資格之</w:t>
      </w:r>
      <w:proofErr w:type="gramStart"/>
      <w:r w:rsidRPr="005A7D10">
        <w:rPr>
          <w:rFonts w:ascii="微軟正黑體" w:eastAsia="微軟正黑體" w:hAnsi="微軟正黑體" w:hint="eastAsia"/>
          <w:bCs/>
          <w:sz w:val="24"/>
        </w:rPr>
        <w:t>一</w:t>
      </w:r>
      <w:proofErr w:type="gramEnd"/>
      <w:r w:rsidRPr="005A7D10">
        <w:rPr>
          <w:rFonts w:ascii="微軟正黑體" w:eastAsia="微軟正黑體" w:hAnsi="微軟正黑體" w:hint="eastAsia"/>
          <w:bCs/>
          <w:sz w:val="24"/>
        </w:rPr>
        <w:t>：</w:t>
      </w:r>
    </w:p>
    <w:p w:rsidR="007B5042" w:rsidRPr="005A7D10" w:rsidRDefault="007B5042" w:rsidP="007B5042">
      <w:pPr>
        <w:ind w:leftChars="168" w:left="538" w:firstLine="1"/>
        <w:jc w:val="both"/>
        <w:rPr>
          <w:rFonts w:ascii="微軟正黑體" w:eastAsia="微軟正黑體" w:hAnsi="微軟正黑體"/>
          <w:bCs/>
          <w:sz w:val="24"/>
        </w:rPr>
      </w:pPr>
      <w:proofErr w:type="gramStart"/>
      <w:r w:rsidRPr="005A7D10">
        <w:rPr>
          <w:rFonts w:ascii="微軟正黑體" w:eastAsia="微軟正黑體" w:hAnsi="微軟正黑體" w:hint="eastAsia"/>
          <w:bCs/>
          <w:sz w:val="24"/>
        </w:rPr>
        <w:t>一</w:t>
      </w:r>
      <w:proofErr w:type="gramEnd"/>
      <w:r w:rsidRPr="005A7D10">
        <w:rPr>
          <w:rFonts w:ascii="微軟正黑體" w:eastAsia="微軟正黑體" w:hAnsi="微軟正黑體" w:hint="eastAsia"/>
          <w:bCs/>
          <w:sz w:val="24"/>
        </w:rPr>
        <w:t xml:space="preserve"> 、擔</w:t>
      </w:r>
      <w:smartTag w:uri="urn:schemas-microsoft-com:office:smarttags" w:element="PersonName">
        <w:smartTagPr>
          <w:attr w:name="ProductID" w:val="任助理"/>
        </w:smartTagPr>
        <w:r w:rsidRPr="005A7D10">
          <w:rPr>
            <w:rFonts w:ascii="微軟正黑體" w:eastAsia="微軟正黑體" w:hAnsi="微軟正黑體" w:hint="eastAsia"/>
            <w:bCs/>
            <w:sz w:val="24"/>
          </w:rPr>
          <w:t>任助理</w:t>
        </w:r>
      </w:smartTag>
      <w:r w:rsidRPr="005A7D10">
        <w:rPr>
          <w:rFonts w:ascii="微軟正黑體" w:eastAsia="微軟正黑體" w:hAnsi="微軟正黑體" w:hint="eastAsia"/>
          <w:bCs/>
          <w:sz w:val="24"/>
        </w:rPr>
        <w:t>教授者。</w:t>
      </w:r>
    </w:p>
    <w:p w:rsidR="007B5042" w:rsidRPr="005A7D10" w:rsidRDefault="007B5042" w:rsidP="007B5042">
      <w:pPr>
        <w:ind w:leftChars="167" w:left="1136" w:hangingChars="251" w:hanging="602"/>
        <w:jc w:val="both"/>
        <w:rPr>
          <w:rFonts w:ascii="微軟正黑體" w:eastAsia="微軟正黑體" w:hAnsi="微軟正黑體"/>
          <w:bCs/>
          <w:sz w:val="24"/>
        </w:rPr>
      </w:pPr>
      <w:r w:rsidRPr="005A7D10">
        <w:rPr>
          <w:rFonts w:ascii="微軟正黑體" w:eastAsia="微軟正黑體" w:hAnsi="微軟正黑體" w:hint="eastAsia"/>
          <w:bCs/>
          <w:sz w:val="24"/>
        </w:rPr>
        <w:t>二 、曾任大學助理教授、並獲國內外大學教授與所指導論文相關學術領域之</w:t>
      </w:r>
      <w:r w:rsidRPr="005A7D10">
        <w:rPr>
          <w:rFonts w:ascii="微軟正黑體" w:eastAsia="微軟正黑體" w:hAnsi="微軟正黑體" w:hint="eastAsia"/>
          <w:sz w:val="24"/>
        </w:rPr>
        <w:t>博士學位</w:t>
      </w:r>
      <w:r w:rsidRPr="005A7D10">
        <w:rPr>
          <w:rFonts w:ascii="微軟正黑體" w:eastAsia="微軟正黑體" w:hAnsi="微軟正黑體" w:hint="eastAsia"/>
          <w:bCs/>
          <w:sz w:val="24"/>
        </w:rPr>
        <w:t>者。</w:t>
      </w:r>
    </w:p>
    <w:p w:rsidR="007B5042" w:rsidRPr="005A7D10" w:rsidRDefault="007B5042" w:rsidP="007B5042">
      <w:pPr>
        <w:ind w:leftChars="167" w:left="1136" w:hangingChars="251" w:hanging="602"/>
        <w:jc w:val="both"/>
        <w:rPr>
          <w:rFonts w:ascii="微軟正黑體" w:eastAsia="微軟正黑體" w:hAnsi="微軟正黑體"/>
          <w:sz w:val="24"/>
        </w:rPr>
      </w:pPr>
      <w:r w:rsidRPr="005A7D10">
        <w:rPr>
          <w:rFonts w:ascii="微軟正黑體" w:eastAsia="微軟正黑體" w:hAnsi="微軟正黑體" w:hint="eastAsia"/>
          <w:bCs/>
          <w:sz w:val="24"/>
        </w:rPr>
        <w:t>三 、</w:t>
      </w:r>
      <w:r w:rsidRPr="005A7D10">
        <w:rPr>
          <w:rFonts w:ascii="微軟正黑體" w:eastAsia="微軟正黑體" w:hAnsi="微軟正黑體" w:hint="eastAsia"/>
          <w:sz w:val="24"/>
        </w:rPr>
        <w:t>曾任大學助理教授，並曾出版與所指導論文相關學術領域之專書或在國內外學術期刊發表相關論文三篇以上者。</w:t>
      </w:r>
    </w:p>
    <w:p w:rsidR="007B5042" w:rsidRPr="005A7D10" w:rsidRDefault="007B5042" w:rsidP="007B5042">
      <w:pPr>
        <w:ind w:leftChars="168" w:left="538"/>
        <w:jc w:val="both"/>
        <w:rPr>
          <w:rFonts w:ascii="微軟正黑體" w:eastAsia="微軟正黑體" w:hAnsi="微軟正黑體"/>
          <w:bCs/>
          <w:sz w:val="24"/>
        </w:rPr>
      </w:pPr>
      <w:r w:rsidRPr="005A7D10">
        <w:rPr>
          <w:rFonts w:ascii="微軟正黑體" w:eastAsia="微軟正黑體" w:hAnsi="微軟正黑體" w:hint="eastAsia"/>
          <w:bCs/>
          <w:sz w:val="24"/>
        </w:rPr>
        <w:t>以上所稱發表之「學術論文」，如係與他人合著者，每篇</w:t>
      </w:r>
      <w:proofErr w:type="gramStart"/>
      <w:r w:rsidRPr="005A7D10">
        <w:rPr>
          <w:rFonts w:ascii="微軟正黑體" w:eastAsia="微軟正黑體" w:hAnsi="微軟正黑體" w:hint="eastAsia"/>
          <w:bCs/>
          <w:sz w:val="24"/>
        </w:rPr>
        <w:t>以半篇計算</w:t>
      </w:r>
      <w:proofErr w:type="gramEnd"/>
      <w:r w:rsidRPr="005A7D10">
        <w:rPr>
          <w:rFonts w:ascii="微軟正黑體" w:eastAsia="微軟正黑體" w:hAnsi="微軟正黑體" w:hint="eastAsia"/>
          <w:bCs/>
          <w:sz w:val="24"/>
        </w:rPr>
        <w:t>。</w:t>
      </w:r>
    </w:p>
    <w:p w:rsidR="007B5042" w:rsidRPr="005A7D10" w:rsidRDefault="007B5042" w:rsidP="007B5042">
      <w:pPr>
        <w:pStyle w:val="a4"/>
        <w:ind w:leftChars="168" w:left="538"/>
        <w:rPr>
          <w:rFonts w:ascii="微軟正黑體" w:eastAsia="微軟正黑體" w:hAnsi="微軟正黑體"/>
          <w:bCs/>
          <w:u w:val="single"/>
        </w:rPr>
      </w:pPr>
      <w:r w:rsidRPr="005A7D10">
        <w:rPr>
          <w:rFonts w:ascii="微軟正黑體" w:eastAsia="微軟正黑體" w:hAnsi="微軟正黑體" w:hint="eastAsia"/>
          <w:bCs/>
        </w:rPr>
        <w:t>未具教育部審定之教師資格者，不得擔任學生論</w:t>
      </w:r>
      <w:smartTag w:uri="urn:schemas-microsoft-com:office:smarttags" w:element="PersonName">
        <w:smartTagPr>
          <w:attr w:name="ProductID" w:val="文指導"/>
        </w:smartTagPr>
        <w:r w:rsidRPr="005A7D10">
          <w:rPr>
            <w:rFonts w:ascii="微軟正黑體" w:eastAsia="微軟正黑體" w:hAnsi="微軟正黑體" w:hint="eastAsia"/>
            <w:bCs/>
          </w:rPr>
          <w:t>文指導</w:t>
        </w:r>
      </w:smartTag>
      <w:r w:rsidRPr="005A7D10">
        <w:rPr>
          <w:rFonts w:ascii="微軟正黑體" w:eastAsia="微軟正黑體" w:hAnsi="微軟正黑體" w:hint="eastAsia"/>
          <w:bCs/>
        </w:rPr>
        <w:t>教授。但獲有博士學位，對碩士班研究生所提之論文有專門研究者，得為論文計畫審查委員或學位考試委員。</w:t>
      </w:r>
    </w:p>
    <w:p w:rsidR="007B5042" w:rsidRPr="005A7D10" w:rsidRDefault="007B5042" w:rsidP="007B5042">
      <w:pPr>
        <w:ind w:leftChars="168" w:left="538"/>
        <w:jc w:val="both"/>
        <w:rPr>
          <w:rFonts w:ascii="微軟正黑體" w:eastAsia="微軟正黑體" w:hAnsi="微軟正黑體" w:cs="新細明體"/>
          <w:sz w:val="24"/>
        </w:rPr>
      </w:pPr>
      <w:r w:rsidRPr="005A7D10">
        <w:rPr>
          <w:rFonts w:ascii="微軟正黑體" w:eastAsia="微軟正黑體" w:hAnsi="微軟正黑體" w:hint="eastAsia"/>
          <w:sz w:val="24"/>
        </w:rPr>
        <w:t>根據前項第五</w:t>
      </w:r>
      <w:proofErr w:type="gramStart"/>
      <w:r w:rsidRPr="005A7D10">
        <w:rPr>
          <w:rFonts w:ascii="微軟正黑體" w:eastAsia="微軟正黑體" w:hAnsi="微軟正黑體" w:cs="新細明體" w:hint="eastAsia"/>
          <w:sz w:val="24"/>
        </w:rPr>
        <w:t>款提聘者</w:t>
      </w:r>
      <w:proofErr w:type="gramEnd"/>
      <w:r w:rsidRPr="005A7D10">
        <w:rPr>
          <w:rFonts w:ascii="微軟正黑體" w:eastAsia="微軟正黑體" w:hAnsi="微軟正黑體" w:cs="新細明體" w:hint="eastAsia"/>
          <w:sz w:val="24"/>
        </w:rPr>
        <w:t>，資格由本系</w:t>
      </w:r>
      <w:proofErr w:type="gramStart"/>
      <w:r w:rsidRPr="005A7D10">
        <w:rPr>
          <w:rFonts w:ascii="微軟正黑體" w:eastAsia="微軟正黑體" w:hAnsi="微軟正黑體" w:cs="新細明體" w:hint="eastAsia"/>
          <w:sz w:val="24"/>
        </w:rPr>
        <w:t>系務</w:t>
      </w:r>
      <w:proofErr w:type="gramEnd"/>
      <w:r w:rsidRPr="005A7D10">
        <w:rPr>
          <w:rFonts w:ascii="微軟正黑體" w:eastAsia="微軟正黑體" w:hAnsi="微軟正黑體" w:cs="新細明體" w:hint="eastAsia"/>
          <w:sz w:val="24"/>
        </w:rPr>
        <w:t>會議認定之。</w:t>
      </w:r>
    </w:p>
    <w:p w:rsidR="007B5042" w:rsidRPr="005A7D10" w:rsidRDefault="007B5042" w:rsidP="007B5042">
      <w:pPr>
        <w:ind w:leftChars="200" w:left="880" w:hangingChars="100" w:hanging="240"/>
        <w:jc w:val="both"/>
        <w:rPr>
          <w:rFonts w:ascii="微軟正黑體" w:eastAsia="微軟正黑體" w:hAnsi="微軟正黑體" w:cs="新細明體"/>
          <w:sz w:val="24"/>
        </w:rPr>
      </w:pPr>
    </w:p>
    <w:p w:rsidR="007B5042" w:rsidRPr="005A7D10" w:rsidRDefault="007B5042" w:rsidP="007B5042">
      <w:pPr>
        <w:ind w:leftChars="166" w:left="874" w:hangingChars="143" w:hanging="343"/>
        <w:jc w:val="both"/>
        <w:rPr>
          <w:rFonts w:ascii="微軟正黑體" w:eastAsia="微軟正黑體" w:hAnsi="微軟正黑體"/>
          <w:sz w:val="24"/>
        </w:rPr>
      </w:pPr>
      <w:r w:rsidRPr="005A7D10">
        <w:rPr>
          <w:rFonts w:ascii="微軟正黑體" w:eastAsia="微軟正黑體" w:hAnsi="微軟正黑體" w:hint="eastAsia"/>
          <w:sz w:val="24"/>
        </w:rPr>
        <w:t>6. 博士學位候選人在著手撰寫論文前，先由本系安排舉行正式「論文計畫」審查會，由指導教授、相關學者五至七人組成審查委員會，經審查通過「論文計畫」後，方得進行寫作。</w:t>
      </w:r>
    </w:p>
    <w:p w:rsidR="007B5042" w:rsidRPr="005A7D10" w:rsidRDefault="007B5042" w:rsidP="007B5042">
      <w:pPr>
        <w:ind w:leftChars="169" w:left="901" w:hangingChars="150" w:hanging="360"/>
        <w:jc w:val="both"/>
        <w:rPr>
          <w:rFonts w:ascii="微軟正黑體" w:eastAsia="微軟正黑體" w:hAnsi="微軟正黑體"/>
          <w:b/>
          <w:sz w:val="24"/>
        </w:rPr>
      </w:pPr>
      <w:r w:rsidRPr="005A7D10">
        <w:rPr>
          <w:rFonts w:ascii="微軟正黑體" w:eastAsia="微軟正黑體" w:hAnsi="微軟正黑體" w:hint="eastAsia"/>
          <w:sz w:val="24"/>
        </w:rPr>
        <w:t xml:space="preserve">7. </w:t>
      </w:r>
      <w:r w:rsidRPr="005A7D10">
        <w:rPr>
          <w:rFonts w:ascii="微軟正黑體" w:eastAsia="微軟正黑體" w:hAnsi="微軟正黑體" w:hint="eastAsia"/>
          <w:b/>
          <w:sz w:val="24"/>
        </w:rPr>
        <w:t>博士班研究生博士論文寫作格式，應依照「台灣社會學刊」之格式撰寫。</w:t>
      </w:r>
    </w:p>
    <w:p w:rsidR="007B5042" w:rsidRPr="005A7D10" w:rsidRDefault="007B5042" w:rsidP="007B5042">
      <w:pPr>
        <w:ind w:leftChars="168" w:left="872" w:hangingChars="139" w:hanging="334"/>
        <w:jc w:val="both"/>
        <w:rPr>
          <w:rFonts w:ascii="微軟正黑體" w:eastAsia="微軟正黑體" w:hAnsi="微軟正黑體"/>
          <w:sz w:val="24"/>
        </w:rPr>
      </w:pPr>
      <w:r w:rsidRPr="005A7D10">
        <w:rPr>
          <w:rFonts w:ascii="微軟正黑體" w:eastAsia="微軟正黑體" w:hAnsi="微軟正黑體" w:hint="eastAsia"/>
          <w:sz w:val="24"/>
        </w:rPr>
        <w:t>8. 博士候選人提出正式論文口試申請前，應提一次論文專題報告，由本系邀請指導教授、相關學者及</w:t>
      </w:r>
      <w:proofErr w:type="gramStart"/>
      <w:r w:rsidRPr="005A7D10">
        <w:rPr>
          <w:rFonts w:ascii="微軟正黑體" w:eastAsia="微軟正黑體" w:hAnsi="微軟正黑體" w:hint="eastAsia"/>
          <w:sz w:val="24"/>
        </w:rPr>
        <w:t>本系師發表</w:t>
      </w:r>
      <w:proofErr w:type="gramEnd"/>
      <w:r w:rsidRPr="005A7D10">
        <w:rPr>
          <w:rFonts w:ascii="微軟正黑體" w:eastAsia="微軟正黑體" w:hAnsi="微軟正黑體" w:hint="eastAsia"/>
          <w:sz w:val="24"/>
        </w:rPr>
        <w:t>會後，方可提出口試之申請。論文口試日期必須與論文計畫審查通過</w:t>
      </w:r>
      <w:proofErr w:type="gramStart"/>
      <w:r w:rsidRPr="005A7D10">
        <w:rPr>
          <w:rFonts w:ascii="微軟正黑體" w:eastAsia="微軟正黑體" w:hAnsi="微軟正黑體" w:hint="eastAsia"/>
          <w:sz w:val="24"/>
        </w:rPr>
        <w:t>日相隔至少</w:t>
      </w:r>
      <w:proofErr w:type="gramEnd"/>
      <w:r w:rsidRPr="005A7D10">
        <w:rPr>
          <w:rFonts w:ascii="微軟正黑體" w:eastAsia="微軟正黑體" w:hAnsi="微軟正黑體" w:hint="eastAsia"/>
          <w:sz w:val="24"/>
        </w:rPr>
        <w:t>兩個月。</w:t>
      </w:r>
    </w:p>
    <w:p w:rsidR="007B5042" w:rsidRPr="005A7D10" w:rsidRDefault="007B5042" w:rsidP="007B5042">
      <w:pPr>
        <w:ind w:leftChars="169" w:left="901"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9. 論文考試成績以超過三分之二出席委員投通過票，且平均分數達七十分為及格，投票及評分以一次為限。口試及格後，由</w:t>
      </w:r>
      <w:proofErr w:type="gramStart"/>
      <w:r w:rsidRPr="005A7D10">
        <w:rPr>
          <w:rFonts w:ascii="微軟正黑體" w:eastAsia="微軟正黑體" w:hAnsi="微軟正黑體" w:hint="eastAsia"/>
          <w:sz w:val="24"/>
        </w:rPr>
        <w:t>本系向學校</w:t>
      </w:r>
      <w:proofErr w:type="gramEnd"/>
      <w:r w:rsidRPr="005A7D10">
        <w:rPr>
          <w:rFonts w:ascii="微軟正黑體" w:eastAsia="微軟正黑體" w:hAnsi="微軟正黑體" w:hint="eastAsia"/>
          <w:sz w:val="24"/>
        </w:rPr>
        <w:t>推薦授予博士學位。</w:t>
      </w:r>
    </w:p>
    <w:p w:rsidR="007B5042" w:rsidRPr="005A7D10" w:rsidRDefault="007B5042" w:rsidP="007B5042">
      <w:pPr>
        <w:ind w:leftChars="169" w:left="901"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10.論文考試成績不及格而其修業年限尚未屆滿者，得申請重考。重考以一次為限，第二次不及格即應退學。</w:t>
      </w:r>
    </w:p>
    <w:p w:rsidR="007B5042" w:rsidRPr="005A7D10" w:rsidRDefault="007B5042" w:rsidP="007B5042">
      <w:pPr>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第八條、其他相關規定</w:t>
      </w: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1. 博士班研究生獎、助學金之分配由系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會議決定之。</w:t>
      </w:r>
    </w:p>
    <w:p w:rsidR="007B5042" w:rsidRPr="005A7D10" w:rsidRDefault="007B5042" w:rsidP="007B5042">
      <w:pPr>
        <w:ind w:leftChars="168" w:left="872" w:hangingChars="139" w:hanging="334"/>
        <w:jc w:val="both"/>
        <w:rPr>
          <w:rFonts w:ascii="微軟正黑體" w:eastAsia="微軟正黑體" w:hAnsi="微軟正黑體"/>
          <w:sz w:val="24"/>
        </w:rPr>
      </w:pPr>
      <w:r w:rsidRPr="005A7D10">
        <w:rPr>
          <w:rFonts w:ascii="微軟正黑體" w:eastAsia="微軟正黑體" w:hAnsi="微軟正黑體" w:hint="eastAsia"/>
          <w:sz w:val="24"/>
        </w:rPr>
        <w:t>2. 博士班研究生申請休學一學期或</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學年，如有需要以再申請繼續休學一年，最多以二年為限。休學期滿未復學或申請繼續休學者，以自動退學論。</w:t>
      </w: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3. 本辦法經系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 xml:space="preserve">會議通過後實施，修訂時亦同。 </w:t>
      </w:r>
    </w:p>
    <w:p w:rsidR="0037248D" w:rsidRDefault="0037248D" w:rsidP="00D60A47">
      <w:pPr>
        <w:pStyle w:val="a8"/>
      </w:pPr>
      <w:bookmarkStart w:id="18" w:name="_Toc172688252"/>
      <w:bookmarkStart w:id="19" w:name="_Toc172703836"/>
      <w:bookmarkStart w:id="20" w:name="_Toc172704058"/>
    </w:p>
    <w:p w:rsidR="0037248D" w:rsidRDefault="0037248D" w:rsidP="00D60A47">
      <w:pPr>
        <w:pStyle w:val="a8"/>
      </w:pPr>
    </w:p>
    <w:p w:rsidR="0037248D" w:rsidRDefault="0037248D" w:rsidP="00D60A47">
      <w:pPr>
        <w:pStyle w:val="a8"/>
      </w:pPr>
    </w:p>
    <w:p w:rsidR="00D60A47" w:rsidRDefault="00D60A47"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607F33" w:rsidRDefault="00607F33" w:rsidP="00D60A47">
      <w:pPr>
        <w:pStyle w:val="a8"/>
      </w:pPr>
    </w:p>
    <w:p w:rsidR="00857063" w:rsidRDefault="00857063" w:rsidP="00D60A47">
      <w:pPr>
        <w:pStyle w:val="a8"/>
      </w:pPr>
    </w:p>
    <w:p w:rsidR="006A3DF3" w:rsidRDefault="0089147D" w:rsidP="00D60A47">
      <w:pPr>
        <w:pStyle w:val="a8"/>
      </w:pPr>
      <w:r w:rsidRPr="00514899">
        <w:rPr>
          <w:rFonts w:hint="eastAsia"/>
        </w:rPr>
        <w:lastRenderedPageBreak/>
        <w:t>（</w:t>
      </w:r>
      <w:r w:rsidR="00B11F17">
        <w:rPr>
          <w:rFonts w:hint="eastAsia"/>
        </w:rPr>
        <w:t>2</w:t>
      </w:r>
      <w:r w:rsidRPr="00514899">
        <w:rPr>
          <w:rFonts w:hint="eastAsia"/>
        </w:rPr>
        <w:t>）必修科目一覽表</w:t>
      </w:r>
      <w:bookmarkEnd w:id="18"/>
      <w:bookmarkEnd w:id="19"/>
      <w:bookmarkEnd w:id="20"/>
    </w:p>
    <w:p w:rsidR="00587AC2" w:rsidRPr="00A86D18" w:rsidRDefault="00587AC2" w:rsidP="00587AC2">
      <w:pPr>
        <w:jc w:val="center"/>
        <w:rPr>
          <w:sz w:val="24"/>
          <w:szCs w:val="24"/>
        </w:rPr>
      </w:pPr>
      <w:r w:rsidRPr="00A86D18">
        <w:rPr>
          <w:rFonts w:hint="eastAsia"/>
          <w:sz w:val="24"/>
          <w:szCs w:val="24"/>
        </w:rPr>
        <w:t>社會學系【博士班】專業必修科目一覽表〔</w:t>
      </w:r>
      <w:r w:rsidR="002A6463">
        <w:rPr>
          <w:rFonts w:hint="eastAsia"/>
          <w:sz w:val="24"/>
          <w:szCs w:val="24"/>
        </w:rPr>
        <w:t>104</w:t>
      </w:r>
      <w:r w:rsidRPr="00A86D18">
        <w:rPr>
          <w:rFonts w:hint="eastAsia"/>
          <w:sz w:val="24"/>
          <w:szCs w:val="24"/>
        </w:rPr>
        <w:t>學年度入學學生適用〕</w:t>
      </w:r>
    </w:p>
    <w:tbl>
      <w:tblPr>
        <w:tblpPr w:leftFromText="180" w:rightFromText="180" w:vertAnchor="text" w:horzAnchor="margin" w:tblpXSpec="center" w:tblpY="302"/>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70"/>
        <w:gridCol w:w="576"/>
        <w:gridCol w:w="462"/>
        <w:gridCol w:w="519"/>
        <w:gridCol w:w="519"/>
        <w:gridCol w:w="229"/>
        <w:gridCol w:w="76"/>
        <w:gridCol w:w="228"/>
        <w:gridCol w:w="519"/>
        <w:gridCol w:w="405"/>
        <w:gridCol w:w="76"/>
        <w:gridCol w:w="1843"/>
      </w:tblGrid>
      <w:tr w:rsidR="00FB305F" w:rsidRPr="00587AC2" w:rsidTr="00FB305F">
        <w:trPr>
          <w:trHeight w:hRule="exact" w:val="27"/>
        </w:trPr>
        <w:tc>
          <w:tcPr>
            <w:tcW w:w="3070" w:type="dxa"/>
          </w:tcPr>
          <w:p w:rsidR="00FB305F" w:rsidRPr="00587AC2" w:rsidRDefault="00FB305F" w:rsidP="00FB305F">
            <w:pPr>
              <w:rPr>
                <w:sz w:val="20"/>
                <w:szCs w:val="20"/>
              </w:rPr>
            </w:pPr>
          </w:p>
        </w:tc>
        <w:tc>
          <w:tcPr>
            <w:tcW w:w="576" w:type="dxa"/>
            <w:tcBorders>
              <w:bottom w:val="nil"/>
            </w:tcBorders>
          </w:tcPr>
          <w:p w:rsidR="00FB305F" w:rsidRPr="00587AC2" w:rsidRDefault="00FB305F" w:rsidP="00FB305F">
            <w:pPr>
              <w:rPr>
                <w:sz w:val="20"/>
                <w:szCs w:val="20"/>
              </w:rPr>
            </w:pPr>
          </w:p>
        </w:tc>
        <w:tc>
          <w:tcPr>
            <w:tcW w:w="462" w:type="dxa"/>
          </w:tcPr>
          <w:p w:rsidR="00FB305F" w:rsidRPr="00587AC2" w:rsidRDefault="00FB305F" w:rsidP="00FB305F">
            <w:pPr>
              <w:rPr>
                <w:sz w:val="20"/>
                <w:szCs w:val="20"/>
              </w:rPr>
            </w:pPr>
          </w:p>
        </w:tc>
        <w:tc>
          <w:tcPr>
            <w:tcW w:w="1267" w:type="dxa"/>
            <w:gridSpan w:val="3"/>
          </w:tcPr>
          <w:p w:rsidR="00FB305F" w:rsidRPr="00587AC2" w:rsidRDefault="00FB305F" w:rsidP="00FB305F">
            <w:pPr>
              <w:rPr>
                <w:sz w:val="20"/>
                <w:szCs w:val="20"/>
              </w:rPr>
            </w:pPr>
          </w:p>
        </w:tc>
        <w:tc>
          <w:tcPr>
            <w:tcW w:w="76" w:type="dxa"/>
          </w:tcPr>
          <w:p w:rsidR="00FB305F" w:rsidRPr="00587AC2" w:rsidRDefault="00FB305F" w:rsidP="00FB305F">
            <w:pPr>
              <w:rPr>
                <w:sz w:val="20"/>
                <w:szCs w:val="20"/>
              </w:rPr>
            </w:pPr>
          </w:p>
        </w:tc>
        <w:tc>
          <w:tcPr>
            <w:tcW w:w="1152" w:type="dxa"/>
            <w:gridSpan w:val="3"/>
          </w:tcPr>
          <w:p w:rsidR="00FB305F" w:rsidRPr="00587AC2" w:rsidRDefault="00FB305F" w:rsidP="00FB305F">
            <w:pPr>
              <w:rPr>
                <w:sz w:val="20"/>
                <w:szCs w:val="20"/>
              </w:rPr>
            </w:pPr>
          </w:p>
        </w:tc>
        <w:tc>
          <w:tcPr>
            <w:tcW w:w="76" w:type="dxa"/>
          </w:tcPr>
          <w:p w:rsidR="00FB305F" w:rsidRPr="00587AC2" w:rsidRDefault="00FB305F" w:rsidP="00FB305F">
            <w:pPr>
              <w:rPr>
                <w:sz w:val="20"/>
                <w:szCs w:val="20"/>
              </w:rPr>
            </w:pPr>
          </w:p>
        </w:tc>
        <w:tc>
          <w:tcPr>
            <w:tcW w:w="1843" w:type="dxa"/>
          </w:tcPr>
          <w:p w:rsidR="00FB305F" w:rsidRPr="00587AC2" w:rsidRDefault="00FB305F" w:rsidP="00FB305F">
            <w:pPr>
              <w:rPr>
                <w:sz w:val="20"/>
                <w:szCs w:val="20"/>
              </w:rPr>
            </w:pPr>
          </w:p>
        </w:tc>
      </w:tr>
      <w:tr w:rsidR="00FB305F" w:rsidRPr="00587AC2" w:rsidTr="00FB305F">
        <w:trPr>
          <w:cantSplit/>
          <w:trHeight w:val="410"/>
        </w:trPr>
        <w:tc>
          <w:tcPr>
            <w:tcW w:w="3070" w:type="dxa"/>
            <w:vMerge w:val="restart"/>
            <w:vAlign w:val="center"/>
          </w:tcPr>
          <w:p w:rsidR="00FB305F" w:rsidRPr="00A86D18" w:rsidRDefault="00FB305F" w:rsidP="00FB305F">
            <w:pPr>
              <w:jc w:val="center"/>
              <w:rPr>
                <w:sz w:val="22"/>
                <w:szCs w:val="22"/>
              </w:rPr>
            </w:pPr>
            <w:r w:rsidRPr="00A86D18">
              <w:rPr>
                <w:rFonts w:hint="eastAsia"/>
                <w:sz w:val="24"/>
                <w:szCs w:val="22"/>
              </w:rPr>
              <w:t>科目名稱</w:t>
            </w:r>
          </w:p>
        </w:tc>
        <w:tc>
          <w:tcPr>
            <w:tcW w:w="576" w:type="dxa"/>
            <w:vMerge w:val="restart"/>
            <w:tcBorders>
              <w:top w:val="single" w:sz="6" w:space="0" w:color="auto"/>
              <w:bottom w:val="single" w:sz="6" w:space="0" w:color="auto"/>
              <w:tr2bl w:val="single" w:sz="6" w:space="0" w:color="auto"/>
            </w:tcBorders>
            <w:vAlign w:val="center"/>
          </w:tcPr>
          <w:p w:rsidR="0018377F" w:rsidRDefault="00FB305F" w:rsidP="0018377F">
            <w:pPr>
              <w:rPr>
                <w:sz w:val="22"/>
                <w:szCs w:val="22"/>
              </w:rPr>
            </w:pPr>
            <w:r w:rsidRPr="00A86D18">
              <w:rPr>
                <w:rFonts w:hint="eastAsia"/>
                <w:sz w:val="22"/>
                <w:szCs w:val="22"/>
              </w:rPr>
              <w:t>必</w:t>
            </w:r>
          </w:p>
          <w:p w:rsidR="0018377F" w:rsidRDefault="0018377F" w:rsidP="0018377F">
            <w:pPr>
              <w:rPr>
                <w:sz w:val="22"/>
                <w:szCs w:val="22"/>
              </w:rPr>
            </w:pPr>
          </w:p>
          <w:p w:rsidR="00FB305F" w:rsidRPr="00A86D18" w:rsidRDefault="00FB305F" w:rsidP="0018377F">
            <w:pPr>
              <w:rPr>
                <w:sz w:val="22"/>
                <w:szCs w:val="22"/>
              </w:rPr>
            </w:pPr>
            <w:r w:rsidRPr="00A86D18">
              <w:rPr>
                <w:sz w:val="22"/>
                <w:szCs w:val="22"/>
              </w:rPr>
              <w:br/>
              <w:t xml:space="preserve">  </w:t>
            </w:r>
            <w:r w:rsidR="0018377F">
              <w:rPr>
                <w:rFonts w:hint="eastAsia"/>
                <w:sz w:val="22"/>
                <w:szCs w:val="22"/>
              </w:rPr>
              <w:t>群</w:t>
            </w:r>
            <w:r>
              <w:rPr>
                <w:rFonts w:hint="eastAsia"/>
                <w:sz w:val="22"/>
                <w:szCs w:val="22"/>
              </w:rPr>
              <w:t xml:space="preserve"> </w:t>
            </w:r>
            <w:r w:rsidR="0018377F">
              <w:rPr>
                <w:rFonts w:hint="eastAsia"/>
                <w:sz w:val="22"/>
                <w:szCs w:val="22"/>
              </w:rPr>
              <w:t xml:space="preserve">      </w:t>
            </w:r>
          </w:p>
        </w:tc>
        <w:tc>
          <w:tcPr>
            <w:tcW w:w="462" w:type="dxa"/>
            <w:vMerge w:val="restart"/>
            <w:vAlign w:val="center"/>
          </w:tcPr>
          <w:p w:rsidR="00FB305F" w:rsidRPr="00A86D18" w:rsidRDefault="00FB305F" w:rsidP="00FB305F">
            <w:pPr>
              <w:jc w:val="center"/>
              <w:rPr>
                <w:sz w:val="22"/>
                <w:szCs w:val="22"/>
              </w:rPr>
            </w:pPr>
            <w:r w:rsidRPr="00A86D18">
              <w:rPr>
                <w:rFonts w:hint="eastAsia"/>
                <w:sz w:val="22"/>
                <w:szCs w:val="22"/>
              </w:rPr>
              <w:t>規定</w:t>
            </w:r>
            <w:r w:rsidRPr="00A86D18">
              <w:rPr>
                <w:sz w:val="22"/>
                <w:szCs w:val="22"/>
              </w:rPr>
              <w:br/>
            </w:r>
            <w:r w:rsidRPr="00A86D18">
              <w:rPr>
                <w:rFonts w:hint="eastAsia"/>
                <w:sz w:val="22"/>
                <w:szCs w:val="22"/>
              </w:rPr>
              <w:t>學分</w:t>
            </w:r>
          </w:p>
        </w:tc>
        <w:tc>
          <w:tcPr>
            <w:tcW w:w="1038" w:type="dxa"/>
            <w:gridSpan w:val="2"/>
            <w:vAlign w:val="center"/>
          </w:tcPr>
          <w:p w:rsidR="00FB305F" w:rsidRPr="00A86D18" w:rsidRDefault="00FB305F" w:rsidP="00FB305F">
            <w:pPr>
              <w:jc w:val="center"/>
              <w:rPr>
                <w:sz w:val="22"/>
                <w:szCs w:val="22"/>
              </w:rPr>
            </w:pPr>
            <w:r w:rsidRPr="00A86D18">
              <w:rPr>
                <w:rFonts w:hint="eastAsia"/>
                <w:sz w:val="22"/>
                <w:szCs w:val="22"/>
              </w:rPr>
              <w:t>第一學年</w:t>
            </w:r>
          </w:p>
        </w:tc>
        <w:tc>
          <w:tcPr>
            <w:tcW w:w="1052" w:type="dxa"/>
            <w:gridSpan w:val="4"/>
            <w:vAlign w:val="center"/>
          </w:tcPr>
          <w:p w:rsidR="00FB305F" w:rsidRPr="00A86D18" w:rsidRDefault="00FB305F" w:rsidP="00FB305F">
            <w:pPr>
              <w:jc w:val="center"/>
              <w:rPr>
                <w:sz w:val="22"/>
                <w:szCs w:val="22"/>
              </w:rPr>
            </w:pPr>
            <w:r w:rsidRPr="00A86D18">
              <w:rPr>
                <w:rFonts w:hint="eastAsia"/>
                <w:sz w:val="22"/>
                <w:szCs w:val="22"/>
              </w:rPr>
              <w:t>第二學年</w:t>
            </w:r>
          </w:p>
        </w:tc>
        <w:tc>
          <w:tcPr>
            <w:tcW w:w="2324" w:type="dxa"/>
            <w:gridSpan w:val="3"/>
            <w:vMerge w:val="restart"/>
          </w:tcPr>
          <w:p w:rsidR="00FB305F" w:rsidRPr="00A86D18" w:rsidRDefault="00FB305F" w:rsidP="00FB305F">
            <w:pPr>
              <w:jc w:val="center"/>
              <w:rPr>
                <w:sz w:val="22"/>
                <w:szCs w:val="22"/>
              </w:rPr>
            </w:pPr>
            <w:r w:rsidRPr="00A86D18">
              <w:rPr>
                <w:rFonts w:hint="eastAsia"/>
                <w:sz w:val="22"/>
                <w:szCs w:val="22"/>
              </w:rPr>
              <w:t>備註</w:t>
            </w:r>
            <w:r w:rsidRPr="00A86D18">
              <w:rPr>
                <w:sz w:val="22"/>
                <w:szCs w:val="22"/>
              </w:rPr>
              <w:br/>
            </w:r>
            <w:r w:rsidRPr="00A86D18">
              <w:rPr>
                <w:rFonts w:hint="eastAsia"/>
                <w:sz w:val="22"/>
                <w:szCs w:val="22"/>
              </w:rPr>
              <w:t>（先修科目或學群等之說明）</w:t>
            </w:r>
          </w:p>
        </w:tc>
      </w:tr>
      <w:tr w:rsidR="00FB305F" w:rsidRPr="00587AC2" w:rsidTr="00FB305F">
        <w:trPr>
          <w:cantSplit/>
          <w:trHeight w:val="136"/>
        </w:trPr>
        <w:tc>
          <w:tcPr>
            <w:tcW w:w="3070" w:type="dxa"/>
            <w:vMerge/>
            <w:vAlign w:val="center"/>
          </w:tcPr>
          <w:p w:rsidR="00FB305F" w:rsidRPr="00587AC2" w:rsidRDefault="00FB305F" w:rsidP="00FB305F">
            <w:pPr>
              <w:jc w:val="center"/>
              <w:rPr>
                <w:sz w:val="20"/>
                <w:szCs w:val="20"/>
              </w:rPr>
            </w:pPr>
          </w:p>
        </w:tc>
        <w:tc>
          <w:tcPr>
            <w:tcW w:w="576" w:type="dxa"/>
            <w:vMerge/>
            <w:tcBorders>
              <w:top w:val="single" w:sz="6" w:space="0" w:color="auto"/>
              <w:bottom w:val="single" w:sz="6" w:space="0" w:color="auto"/>
              <w:tr2bl w:val="single" w:sz="6" w:space="0" w:color="auto"/>
            </w:tcBorders>
            <w:vAlign w:val="center"/>
          </w:tcPr>
          <w:p w:rsidR="00FB305F" w:rsidRPr="00587AC2" w:rsidRDefault="00FB305F" w:rsidP="00FB305F">
            <w:pPr>
              <w:jc w:val="center"/>
              <w:rPr>
                <w:sz w:val="20"/>
                <w:szCs w:val="20"/>
              </w:rPr>
            </w:pPr>
          </w:p>
        </w:tc>
        <w:tc>
          <w:tcPr>
            <w:tcW w:w="462" w:type="dxa"/>
            <w:vMerge/>
            <w:vAlign w:val="center"/>
          </w:tcPr>
          <w:p w:rsidR="00FB305F" w:rsidRPr="00587AC2" w:rsidRDefault="00FB305F" w:rsidP="00FB305F">
            <w:pPr>
              <w:jc w:val="center"/>
              <w:rPr>
                <w:sz w:val="20"/>
                <w:szCs w:val="20"/>
              </w:rPr>
            </w:pPr>
          </w:p>
        </w:tc>
        <w:tc>
          <w:tcPr>
            <w:tcW w:w="519" w:type="dxa"/>
            <w:vAlign w:val="center"/>
          </w:tcPr>
          <w:p w:rsidR="00FB305F" w:rsidRPr="00587AC2" w:rsidRDefault="00FB305F" w:rsidP="00FB305F">
            <w:pPr>
              <w:jc w:val="center"/>
              <w:rPr>
                <w:sz w:val="20"/>
                <w:szCs w:val="20"/>
              </w:rPr>
            </w:pPr>
            <w:r w:rsidRPr="00587AC2">
              <w:rPr>
                <w:rFonts w:hint="eastAsia"/>
                <w:sz w:val="20"/>
                <w:szCs w:val="20"/>
              </w:rPr>
              <w:t>上</w:t>
            </w:r>
          </w:p>
        </w:tc>
        <w:tc>
          <w:tcPr>
            <w:tcW w:w="519" w:type="dxa"/>
            <w:vAlign w:val="center"/>
          </w:tcPr>
          <w:p w:rsidR="00FB305F" w:rsidRPr="00587AC2" w:rsidRDefault="00FB305F" w:rsidP="00FB305F">
            <w:pPr>
              <w:jc w:val="center"/>
              <w:rPr>
                <w:sz w:val="20"/>
                <w:szCs w:val="20"/>
              </w:rPr>
            </w:pPr>
            <w:r w:rsidRPr="00587AC2">
              <w:rPr>
                <w:rFonts w:hint="eastAsia"/>
                <w:sz w:val="20"/>
                <w:szCs w:val="20"/>
              </w:rPr>
              <w:t>下</w:t>
            </w:r>
          </w:p>
        </w:tc>
        <w:tc>
          <w:tcPr>
            <w:tcW w:w="533" w:type="dxa"/>
            <w:gridSpan w:val="3"/>
            <w:vAlign w:val="center"/>
          </w:tcPr>
          <w:p w:rsidR="00FB305F" w:rsidRPr="00587AC2" w:rsidRDefault="00FB305F" w:rsidP="00FB305F">
            <w:pPr>
              <w:jc w:val="center"/>
              <w:rPr>
                <w:sz w:val="20"/>
                <w:szCs w:val="20"/>
              </w:rPr>
            </w:pPr>
            <w:r w:rsidRPr="00587AC2">
              <w:rPr>
                <w:rFonts w:hint="eastAsia"/>
                <w:sz w:val="20"/>
                <w:szCs w:val="20"/>
              </w:rPr>
              <w:t>上</w:t>
            </w:r>
          </w:p>
        </w:tc>
        <w:tc>
          <w:tcPr>
            <w:tcW w:w="519" w:type="dxa"/>
            <w:vAlign w:val="center"/>
          </w:tcPr>
          <w:p w:rsidR="00FB305F" w:rsidRPr="00587AC2" w:rsidRDefault="00FB305F" w:rsidP="00FB305F">
            <w:pPr>
              <w:jc w:val="center"/>
              <w:rPr>
                <w:sz w:val="20"/>
                <w:szCs w:val="20"/>
              </w:rPr>
            </w:pPr>
            <w:r w:rsidRPr="00587AC2">
              <w:rPr>
                <w:rFonts w:hint="eastAsia"/>
                <w:sz w:val="20"/>
                <w:szCs w:val="20"/>
              </w:rPr>
              <w:t>下</w:t>
            </w: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質化研究</w:t>
            </w:r>
          </w:p>
        </w:tc>
        <w:tc>
          <w:tcPr>
            <w:tcW w:w="576" w:type="dxa"/>
            <w:tcBorders>
              <w:top w:val="nil"/>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vAlign w:val="center"/>
          </w:tcPr>
          <w:p w:rsidR="00FB305F" w:rsidRPr="00A86D18" w:rsidRDefault="00FB305F" w:rsidP="00FB305F">
            <w:pPr>
              <w:jc w:val="center"/>
              <w:rPr>
                <w:sz w:val="24"/>
                <w:szCs w:val="24"/>
              </w:rPr>
            </w:pPr>
          </w:p>
        </w:tc>
        <w:tc>
          <w:tcPr>
            <w:tcW w:w="533" w:type="dxa"/>
            <w:gridSpan w:val="3"/>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2324" w:type="dxa"/>
            <w:gridSpan w:val="3"/>
            <w:vMerge w:val="restart"/>
          </w:tcPr>
          <w:p w:rsidR="00FB305F" w:rsidRPr="00587AC2" w:rsidRDefault="00FB305F" w:rsidP="005D49C9">
            <w:pPr>
              <w:numPr>
                <w:ilvl w:val="0"/>
                <w:numId w:val="1"/>
              </w:numPr>
              <w:adjustRightInd w:val="0"/>
              <w:spacing w:line="360" w:lineRule="atLeast"/>
              <w:textAlignment w:val="baseline"/>
              <w:rPr>
                <w:sz w:val="20"/>
                <w:szCs w:val="20"/>
              </w:rPr>
            </w:pPr>
          </w:p>
        </w:tc>
      </w:tr>
      <w:tr w:rsidR="00FB305F" w:rsidRPr="00587AC2" w:rsidTr="00FB305F">
        <w:trPr>
          <w:cantSplit/>
          <w:trHeight w:val="471"/>
        </w:trPr>
        <w:tc>
          <w:tcPr>
            <w:tcW w:w="3070" w:type="dxa"/>
            <w:tcBorders>
              <w:bottom w:val="single" w:sz="4" w:space="0" w:color="auto"/>
            </w:tcBorders>
            <w:vAlign w:val="center"/>
          </w:tcPr>
          <w:p w:rsidR="00FB305F" w:rsidRPr="00A86D18" w:rsidRDefault="00FB305F" w:rsidP="00FB305F">
            <w:pPr>
              <w:jc w:val="both"/>
              <w:rPr>
                <w:sz w:val="28"/>
                <w:szCs w:val="28"/>
              </w:rPr>
            </w:pPr>
            <w:r w:rsidRPr="00A86D18">
              <w:rPr>
                <w:rFonts w:hint="eastAsia"/>
                <w:sz w:val="28"/>
                <w:szCs w:val="28"/>
              </w:rPr>
              <w:t>量化研究</w:t>
            </w:r>
          </w:p>
        </w:tc>
        <w:tc>
          <w:tcPr>
            <w:tcW w:w="576"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bottom w:val="single" w:sz="4" w:space="0" w:color="auto"/>
            </w:tcBorders>
            <w:vAlign w:val="center"/>
          </w:tcPr>
          <w:p w:rsidR="00FB305F" w:rsidRPr="00A86D18" w:rsidRDefault="00FB305F" w:rsidP="00FB305F">
            <w:pPr>
              <w:jc w:val="center"/>
              <w:rPr>
                <w:sz w:val="24"/>
                <w:szCs w:val="24"/>
              </w:rPr>
            </w:pPr>
          </w:p>
        </w:tc>
        <w:tc>
          <w:tcPr>
            <w:tcW w:w="519"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33" w:type="dxa"/>
            <w:gridSpan w:val="3"/>
            <w:tcBorders>
              <w:bottom w:val="single" w:sz="4" w:space="0" w:color="auto"/>
            </w:tcBorders>
            <w:vAlign w:val="center"/>
          </w:tcPr>
          <w:p w:rsidR="00FB305F" w:rsidRPr="00A86D18" w:rsidRDefault="00FB305F" w:rsidP="00FB305F">
            <w:pPr>
              <w:jc w:val="center"/>
              <w:rPr>
                <w:sz w:val="24"/>
                <w:szCs w:val="24"/>
              </w:rPr>
            </w:pPr>
          </w:p>
        </w:tc>
        <w:tc>
          <w:tcPr>
            <w:tcW w:w="519" w:type="dxa"/>
            <w:tcBorders>
              <w:bottom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188"/>
        </w:trPr>
        <w:tc>
          <w:tcPr>
            <w:tcW w:w="3070" w:type="dxa"/>
            <w:tcBorders>
              <w:top w:val="single" w:sz="4" w:space="0" w:color="auto"/>
              <w:bottom w:val="single" w:sz="4" w:space="0" w:color="auto"/>
            </w:tcBorders>
            <w:vAlign w:val="center"/>
          </w:tcPr>
          <w:p w:rsidR="00FB305F" w:rsidRPr="00A86D18" w:rsidRDefault="00FB305F" w:rsidP="00FB305F">
            <w:pPr>
              <w:jc w:val="both"/>
              <w:rPr>
                <w:sz w:val="28"/>
                <w:szCs w:val="28"/>
              </w:rPr>
            </w:pPr>
            <w:r w:rsidRPr="00A86D18">
              <w:rPr>
                <w:rFonts w:hint="eastAsia"/>
                <w:sz w:val="28"/>
                <w:szCs w:val="28"/>
              </w:rPr>
              <w:t>當代社會研究與思辨</w:t>
            </w:r>
          </w:p>
        </w:tc>
        <w:tc>
          <w:tcPr>
            <w:tcW w:w="576"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1</w:t>
            </w: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1</w:t>
            </w:r>
          </w:p>
        </w:tc>
        <w:tc>
          <w:tcPr>
            <w:tcW w:w="533" w:type="dxa"/>
            <w:gridSpan w:val="3"/>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693"/>
        </w:trPr>
        <w:tc>
          <w:tcPr>
            <w:tcW w:w="3070" w:type="dxa"/>
            <w:tcBorders>
              <w:top w:val="single" w:sz="4" w:space="0" w:color="auto"/>
            </w:tcBorders>
            <w:vAlign w:val="center"/>
          </w:tcPr>
          <w:p w:rsidR="00FB305F" w:rsidRPr="00A86D18" w:rsidRDefault="00FB305F" w:rsidP="00FB305F">
            <w:pPr>
              <w:jc w:val="both"/>
              <w:rPr>
                <w:sz w:val="28"/>
                <w:szCs w:val="28"/>
              </w:rPr>
            </w:pPr>
            <w:r w:rsidRPr="00A86D18">
              <w:rPr>
                <w:rFonts w:hint="eastAsia"/>
                <w:sz w:val="28"/>
                <w:szCs w:val="28"/>
              </w:rPr>
              <w:t>社會理論</w:t>
            </w:r>
          </w:p>
        </w:tc>
        <w:tc>
          <w:tcPr>
            <w:tcW w:w="576"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top w:val="single" w:sz="4" w:space="0" w:color="auto"/>
            </w:tcBorders>
            <w:vAlign w:val="center"/>
          </w:tcPr>
          <w:p w:rsidR="00FB305F" w:rsidRPr="00A86D18" w:rsidRDefault="00FB305F" w:rsidP="00FB305F">
            <w:pPr>
              <w:jc w:val="center"/>
              <w:rPr>
                <w:sz w:val="24"/>
                <w:szCs w:val="24"/>
              </w:rPr>
            </w:pPr>
          </w:p>
        </w:tc>
        <w:tc>
          <w:tcPr>
            <w:tcW w:w="533" w:type="dxa"/>
            <w:gridSpan w:val="3"/>
            <w:tcBorders>
              <w:top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高等社會理論</w:t>
            </w:r>
          </w:p>
        </w:tc>
        <w:tc>
          <w:tcPr>
            <w:tcW w:w="576" w:type="dxa"/>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bottom w:val="single" w:sz="6" w:space="0" w:color="auto"/>
            </w:tcBorders>
            <w:vAlign w:val="center"/>
          </w:tcPr>
          <w:p w:rsidR="00FB305F" w:rsidRPr="00A86D18" w:rsidRDefault="00FB305F" w:rsidP="00FB305F">
            <w:pPr>
              <w:jc w:val="center"/>
              <w:rPr>
                <w:sz w:val="24"/>
                <w:szCs w:val="24"/>
              </w:rPr>
            </w:pPr>
          </w:p>
        </w:tc>
        <w:tc>
          <w:tcPr>
            <w:tcW w:w="519" w:type="dxa"/>
            <w:tcBorders>
              <w:bottom w:val="single" w:sz="6"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33" w:type="dxa"/>
            <w:gridSpan w:val="3"/>
            <w:tcBorders>
              <w:bottom w:val="single" w:sz="6" w:space="0" w:color="auto"/>
            </w:tcBorders>
            <w:vAlign w:val="center"/>
          </w:tcPr>
          <w:p w:rsidR="00FB305F" w:rsidRPr="00A86D18" w:rsidRDefault="00FB305F" w:rsidP="00FB305F">
            <w:pPr>
              <w:jc w:val="center"/>
              <w:rPr>
                <w:sz w:val="24"/>
                <w:szCs w:val="24"/>
              </w:rPr>
            </w:pPr>
          </w:p>
        </w:tc>
        <w:tc>
          <w:tcPr>
            <w:tcW w:w="519" w:type="dxa"/>
            <w:tcBorders>
              <w:bottom w:val="single" w:sz="6"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合計</w:t>
            </w:r>
          </w:p>
        </w:tc>
        <w:tc>
          <w:tcPr>
            <w:tcW w:w="576" w:type="dxa"/>
            <w:vAlign w:val="center"/>
          </w:tcPr>
          <w:p w:rsidR="00FB305F" w:rsidRPr="00A86D18" w:rsidRDefault="00FB305F" w:rsidP="00FB305F">
            <w:pPr>
              <w:jc w:val="center"/>
              <w:rPr>
                <w:sz w:val="24"/>
                <w:szCs w:val="24"/>
              </w:rPr>
            </w:pPr>
          </w:p>
        </w:tc>
        <w:tc>
          <w:tcPr>
            <w:tcW w:w="462" w:type="dxa"/>
            <w:vAlign w:val="center"/>
          </w:tcPr>
          <w:p w:rsidR="00FB305F" w:rsidRPr="00A86D18" w:rsidRDefault="00FB305F" w:rsidP="00FB305F">
            <w:pPr>
              <w:jc w:val="center"/>
              <w:rPr>
                <w:sz w:val="24"/>
                <w:szCs w:val="24"/>
              </w:rPr>
            </w:pPr>
            <w:r w:rsidRPr="00A86D18">
              <w:rPr>
                <w:rFonts w:hint="eastAsia"/>
                <w:sz w:val="24"/>
                <w:szCs w:val="24"/>
              </w:rPr>
              <w:t>13</w:t>
            </w:r>
          </w:p>
        </w:tc>
        <w:tc>
          <w:tcPr>
            <w:tcW w:w="519" w:type="dxa"/>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533" w:type="dxa"/>
            <w:gridSpan w:val="3"/>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410"/>
        </w:trPr>
        <w:tc>
          <w:tcPr>
            <w:tcW w:w="8522" w:type="dxa"/>
            <w:gridSpan w:val="12"/>
          </w:tcPr>
          <w:p w:rsidR="00FB305F" w:rsidRPr="00A86D18" w:rsidRDefault="00FB305F" w:rsidP="00FB305F">
            <w:pPr>
              <w:rPr>
                <w:sz w:val="24"/>
                <w:szCs w:val="24"/>
              </w:rPr>
            </w:pPr>
            <w:r w:rsidRPr="00A86D18">
              <w:rPr>
                <w:rFonts w:hint="eastAsia"/>
                <w:sz w:val="24"/>
                <w:szCs w:val="24"/>
              </w:rPr>
              <w:t>最低畢業學分：35學分(必修13學分；本系核心領域選修14學分；最高可承認外校系8學分)</w:t>
            </w:r>
          </w:p>
        </w:tc>
      </w:tr>
      <w:tr w:rsidR="00FB305F" w:rsidRPr="00587AC2" w:rsidTr="00FB305F">
        <w:trPr>
          <w:cantSplit/>
          <w:trHeight w:val="2757"/>
        </w:trPr>
        <w:tc>
          <w:tcPr>
            <w:tcW w:w="8522" w:type="dxa"/>
            <w:gridSpan w:val="12"/>
          </w:tcPr>
          <w:p w:rsidR="00FB305F" w:rsidRPr="00C5403C" w:rsidRDefault="00FB305F" w:rsidP="00FB305F">
            <w:pPr>
              <w:adjustRightInd w:val="0"/>
              <w:snapToGrid w:val="0"/>
              <w:ind w:leftChars="50" w:left="400" w:rightChars="100" w:right="320" w:hangingChars="100" w:hanging="240"/>
              <w:rPr>
                <w:sz w:val="24"/>
                <w:szCs w:val="24"/>
              </w:rPr>
            </w:pPr>
            <w:r w:rsidRPr="00C5403C">
              <w:rPr>
                <w:rFonts w:hint="eastAsia"/>
                <w:sz w:val="24"/>
                <w:szCs w:val="24"/>
              </w:rPr>
              <w:t>修課特殊規定：</w:t>
            </w:r>
          </w:p>
          <w:p w:rsidR="00FB305F" w:rsidRPr="00C5403C" w:rsidRDefault="00FB305F" w:rsidP="005D49C9">
            <w:pPr>
              <w:numPr>
                <w:ilvl w:val="0"/>
                <w:numId w:val="10"/>
              </w:numPr>
              <w:adjustRightInd w:val="0"/>
              <w:snapToGrid w:val="0"/>
              <w:ind w:leftChars="50" w:left="400" w:rightChars="100" w:right="320" w:hangingChars="100" w:hanging="240"/>
              <w:textAlignment w:val="baseline"/>
              <w:rPr>
                <w:sz w:val="24"/>
                <w:szCs w:val="24"/>
              </w:rPr>
            </w:pPr>
            <w:r w:rsidRPr="00C5403C">
              <w:rPr>
                <w:rFonts w:hint="eastAsia"/>
                <w:sz w:val="24"/>
                <w:szCs w:val="24"/>
              </w:rPr>
              <w:t>本系博士班研究生應於修業</w:t>
            </w:r>
            <w:proofErr w:type="gramStart"/>
            <w:r w:rsidRPr="00C5403C">
              <w:rPr>
                <w:rFonts w:hint="eastAsia"/>
                <w:sz w:val="24"/>
                <w:szCs w:val="24"/>
              </w:rPr>
              <w:t>一</w:t>
            </w:r>
            <w:proofErr w:type="gramEnd"/>
            <w:r w:rsidRPr="00C5403C">
              <w:rPr>
                <w:rFonts w:hint="eastAsia"/>
                <w:sz w:val="24"/>
                <w:szCs w:val="24"/>
              </w:rPr>
              <w:t>年後，參加博士班基本能力資格考試，考試科目為「質化研究」、「量化研究」及「社會理論」三科。</w:t>
            </w:r>
          </w:p>
          <w:p w:rsidR="00FB305F" w:rsidRPr="00C5403C" w:rsidRDefault="00FB305F" w:rsidP="005D49C9">
            <w:pPr>
              <w:numPr>
                <w:ilvl w:val="0"/>
                <w:numId w:val="10"/>
              </w:numPr>
              <w:adjustRightInd w:val="0"/>
              <w:snapToGrid w:val="0"/>
              <w:ind w:leftChars="50" w:left="400" w:rightChars="100" w:right="320" w:hangingChars="100" w:hanging="240"/>
              <w:textAlignment w:val="baseline"/>
              <w:rPr>
                <w:sz w:val="24"/>
                <w:szCs w:val="24"/>
              </w:rPr>
            </w:pPr>
            <w:r w:rsidRPr="00C5403C">
              <w:rPr>
                <w:rFonts w:hint="eastAsia"/>
                <w:sz w:val="24"/>
                <w:szCs w:val="24"/>
              </w:rPr>
              <w:t>本系博士班研究生應就</w:t>
            </w:r>
            <w:r w:rsidRPr="00C5403C">
              <w:rPr>
                <w:rFonts w:hint="eastAsia"/>
                <w:b/>
                <w:sz w:val="24"/>
                <w:szCs w:val="24"/>
              </w:rPr>
              <w:t>「全球化與社會創新」及「人口、家庭與社會階層」</w:t>
            </w:r>
            <w:r w:rsidRPr="00C5403C">
              <w:rPr>
                <w:rFonts w:hint="eastAsia"/>
                <w:sz w:val="24"/>
                <w:szCs w:val="24"/>
              </w:rPr>
              <w:t>兩個核心領域課程至少選修14學分。</w:t>
            </w:r>
          </w:p>
          <w:p w:rsidR="00FB305F" w:rsidRPr="00C5403C" w:rsidRDefault="00FB305F" w:rsidP="005D49C9">
            <w:pPr>
              <w:numPr>
                <w:ilvl w:val="0"/>
                <w:numId w:val="10"/>
              </w:numPr>
              <w:adjustRightInd w:val="0"/>
              <w:snapToGrid w:val="0"/>
              <w:ind w:leftChars="50" w:left="400" w:rightChars="100" w:right="320" w:hangingChars="100" w:hanging="240"/>
              <w:textAlignment w:val="baseline"/>
              <w:rPr>
                <w:sz w:val="24"/>
                <w:szCs w:val="24"/>
              </w:rPr>
            </w:pPr>
            <w:r w:rsidRPr="00C5403C">
              <w:rPr>
                <w:rFonts w:hint="eastAsia"/>
                <w:sz w:val="24"/>
                <w:szCs w:val="24"/>
              </w:rPr>
              <w:t>核心領域科目依本系規定。</w:t>
            </w:r>
          </w:p>
          <w:p w:rsidR="00FB305F" w:rsidRPr="00587AC2" w:rsidRDefault="00FB305F" w:rsidP="005D49C9">
            <w:pPr>
              <w:numPr>
                <w:ilvl w:val="0"/>
                <w:numId w:val="10"/>
              </w:numPr>
              <w:adjustRightInd w:val="0"/>
              <w:snapToGrid w:val="0"/>
              <w:ind w:leftChars="50" w:left="400" w:rightChars="100" w:right="320" w:hangingChars="100" w:hanging="240"/>
              <w:textAlignment w:val="baseline"/>
              <w:rPr>
                <w:sz w:val="20"/>
                <w:szCs w:val="20"/>
              </w:rPr>
            </w:pPr>
            <w:r w:rsidRPr="00C5403C">
              <w:rPr>
                <w:rFonts w:hint="eastAsia"/>
                <w:sz w:val="24"/>
                <w:szCs w:val="24"/>
              </w:rPr>
              <w:t>外籍生中文能力畢業檢定，依本校當年度外籍生招生入學簡章規定辦理。</w:t>
            </w:r>
          </w:p>
        </w:tc>
      </w:tr>
    </w:tbl>
    <w:p w:rsidR="003D4723" w:rsidRDefault="00BA0F85" w:rsidP="00D60A47">
      <w:pPr>
        <w:pStyle w:val="a8"/>
      </w:pPr>
      <w:r>
        <w:rPr>
          <w:rFonts w:eastAsia="新細明體"/>
          <w:sz w:val="22"/>
          <w:szCs w:val="22"/>
        </w:rPr>
        <w:br w:type="page"/>
      </w:r>
      <w:r w:rsidR="003D4723" w:rsidRPr="00514899">
        <w:rPr>
          <w:rFonts w:hint="eastAsia"/>
        </w:rPr>
        <w:lastRenderedPageBreak/>
        <w:t>（</w:t>
      </w:r>
      <w:r w:rsidR="003D4723">
        <w:rPr>
          <w:rFonts w:hint="eastAsia"/>
        </w:rPr>
        <w:t>3</w:t>
      </w:r>
      <w:r w:rsidR="003D4723" w:rsidRPr="00514899">
        <w:rPr>
          <w:rFonts w:hint="eastAsia"/>
        </w:rPr>
        <w:t>）</w:t>
      </w:r>
      <w:r w:rsidR="003D4723" w:rsidRPr="003D4723">
        <w:rPr>
          <w:rFonts w:hint="eastAsia"/>
        </w:rPr>
        <w:t>核心領域科目一覽表</w:t>
      </w:r>
    </w:p>
    <w:p w:rsidR="003415EF" w:rsidRDefault="002A6463" w:rsidP="003415EF">
      <w:pPr>
        <w:jc w:val="center"/>
        <w:rPr>
          <w:b/>
          <w:sz w:val="28"/>
          <w:szCs w:val="28"/>
        </w:rPr>
      </w:pPr>
      <w:r>
        <w:rPr>
          <w:rFonts w:hint="eastAsia"/>
          <w:b/>
          <w:sz w:val="28"/>
          <w:szCs w:val="28"/>
        </w:rPr>
        <w:t>104</w:t>
      </w:r>
      <w:r w:rsidR="003415EF" w:rsidRPr="009C4772">
        <w:rPr>
          <w:rFonts w:hint="eastAsia"/>
          <w:b/>
          <w:sz w:val="28"/>
          <w:szCs w:val="28"/>
        </w:rPr>
        <w:t>學年度博士班核心領域科目一覽表</w:t>
      </w:r>
    </w:p>
    <w:p w:rsidR="006A7615" w:rsidRPr="006A7615" w:rsidRDefault="006A7615" w:rsidP="007B29D7">
      <w:pPr>
        <w:spacing w:afterLines="50" w:after="217"/>
        <w:rPr>
          <w:rFonts w:ascii="華康隸書體W3" w:eastAsia="華康隸書體W3"/>
          <w:b/>
          <w:sz w:val="28"/>
          <w:szCs w:val="28"/>
        </w:rPr>
      </w:pPr>
      <w:r w:rsidRPr="00D55AC6">
        <w:rPr>
          <w:rFonts w:ascii="新細明體" w:eastAsia="新細明體" w:hAnsi="新細明體" w:hint="eastAsia"/>
          <w:sz w:val="24"/>
          <w:szCs w:val="22"/>
        </w:rPr>
        <w:t>本系自99學年度起，博士班專業領域重新規劃為「全球化與社會創新」、「人口 、家庭與社會階層」兩大領域，可提供同學作為修習參考方向。</w:t>
      </w:r>
    </w:p>
    <w:tbl>
      <w:tblPr>
        <w:tblW w:w="9398" w:type="dxa"/>
        <w:jc w:val="center"/>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1E0" w:firstRow="1" w:lastRow="1" w:firstColumn="1" w:lastColumn="1" w:noHBand="0" w:noVBand="0"/>
      </w:tblPr>
      <w:tblGrid>
        <w:gridCol w:w="4941"/>
        <w:gridCol w:w="4457"/>
      </w:tblGrid>
      <w:tr w:rsidR="003415EF" w:rsidRPr="003D4723" w:rsidTr="003D4723">
        <w:trPr>
          <w:trHeight w:val="346"/>
          <w:jc w:val="center"/>
        </w:trPr>
        <w:tc>
          <w:tcPr>
            <w:tcW w:w="4941" w:type="dxa"/>
            <w:tcBorders>
              <w:top w:val="thinThickSmallGap" w:sz="24" w:space="0" w:color="auto"/>
              <w:bottom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b/>
                <w:sz w:val="20"/>
                <w:szCs w:val="20"/>
              </w:rPr>
            </w:pPr>
            <w:r w:rsidRPr="003D4723">
              <w:rPr>
                <w:rFonts w:ascii="微軟正黑體" w:eastAsia="微軟正黑體" w:hAnsi="微軟正黑體" w:hint="eastAsia"/>
                <w:b/>
                <w:sz w:val="20"/>
                <w:szCs w:val="20"/>
              </w:rPr>
              <w:t>一、全球化與社會創新</w:t>
            </w:r>
          </w:p>
        </w:tc>
        <w:tc>
          <w:tcPr>
            <w:tcW w:w="4457" w:type="dxa"/>
            <w:tcBorders>
              <w:top w:val="thinThickSmallGap" w:sz="24" w:space="0" w:color="auto"/>
              <w:bottom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b/>
                <w:sz w:val="20"/>
                <w:szCs w:val="20"/>
              </w:rPr>
            </w:pPr>
            <w:r w:rsidRPr="003D4723">
              <w:rPr>
                <w:rFonts w:ascii="微軟正黑體" w:eastAsia="微軟正黑體" w:hAnsi="微軟正黑體" w:hint="eastAsia"/>
                <w:b/>
                <w:sz w:val="20"/>
                <w:szCs w:val="20"/>
              </w:rPr>
              <w:t>二、人口 、家庭與社會階層</w:t>
            </w:r>
          </w:p>
        </w:tc>
      </w:tr>
      <w:tr w:rsidR="003415EF" w:rsidRPr="003D4723" w:rsidTr="003D4723">
        <w:trPr>
          <w:trHeight w:val="346"/>
          <w:jc w:val="center"/>
        </w:trPr>
        <w:tc>
          <w:tcPr>
            <w:tcW w:w="4941" w:type="dxa"/>
            <w:tcBorders>
              <w:top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永續發展與全球化危機</w:t>
            </w:r>
          </w:p>
        </w:tc>
        <w:tc>
          <w:tcPr>
            <w:tcW w:w="4457" w:type="dxa"/>
            <w:tcBorders>
              <w:top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社會安全網：理論與實務</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媒體社會學專題討論</w:t>
            </w:r>
          </w:p>
        </w:tc>
        <w:tc>
          <w:tcPr>
            <w:tcW w:w="4457" w:type="dxa"/>
            <w:vAlign w:val="center"/>
          </w:tcPr>
          <w:p w:rsidR="003415EF" w:rsidRPr="003D4723" w:rsidRDefault="007556FD"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社會模擬專題討論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進階社會心理學專題研究：飲食文化與全球化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家庭社會學專題討論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當代中國社會</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社會網絡分析</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發展社會學專題討論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社會網絡與社會資本專題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空間社會學：亞太城市與區域發展專題討論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制度</w:t>
            </w:r>
            <w:r w:rsidR="00BD1D9E">
              <w:rPr>
                <w:rFonts w:ascii="微軟正黑體" w:eastAsia="微軟正黑體" w:hAnsi="微軟正黑體" w:hint="eastAsia"/>
                <w:sz w:val="20"/>
                <w:szCs w:val="20"/>
              </w:rPr>
              <w:t>分析</w:t>
            </w:r>
          </w:p>
        </w:tc>
      </w:tr>
      <w:tr w:rsidR="003415EF" w:rsidRPr="003D4723" w:rsidTr="003D4723">
        <w:trPr>
          <w:trHeight w:val="346"/>
          <w:jc w:val="center"/>
        </w:trPr>
        <w:tc>
          <w:tcPr>
            <w:tcW w:w="4941" w:type="dxa"/>
            <w:vAlign w:val="center"/>
          </w:tcPr>
          <w:p w:rsidR="003415EF" w:rsidRPr="003D4723" w:rsidRDefault="001407DE" w:rsidP="001407D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跨國亞洲社會</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proofErr w:type="gramStart"/>
            <w:r w:rsidRPr="003D4723">
              <w:rPr>
                <w:rFonts w:ascii="微軟正黑體" w:eastAsia="微軟正黑體" w:hAnsi="微軟正黑體" w:hint="eastAsia"/>
                <w:sz w:val="20"/>
                <w:szCs w:val="20"/>
              </w:rPr>
              <w:t>貫時性</w:t>
            </w:r>
            <w:proofErr w:type="gramEnd"/>
            <w:r w:rsidRPr="003D4723">
              <w:rPr>
                <w:rFonts w:ascii="微軟正黑體" w:eastAsia="微軟正黑體" w:hAnsi="微軟正黑體" w:hint="eastAsia"/>
                <w:sz w:val="20"/>
                <w:szCs w:val="20"/>
              </w:rPr>
              <w:t>研究</w:t>
            </w:r>
          </w:p>
        </w:tc>
      </w:tr>
      <w:tr w:rsidR="003415EF" w:rsidRPr="003D4723" w:rsidTr="003D4723">
        <w:trPr>
          <w:trHeight w:val="346"/>
          <w:jc w:val="center"/>
        </w:trPr>
        <w:tc>
          <w:tcPr>
            <w:tcW w:w="4941" w:type="dxa"/>
            <w:vAlign w:val="center"/>
          </w:tcPr>
          <w:p w:rsidR="003415EF" w:rsidRPr="003D4723" w:rsidRDefault="003415EF" w:rsidP="003C43F7">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公民社會</w:t>
            </w:r>
            <w:r w:rsidR="003C43F7">
              <w:rPr>
                <w:rFonts w:ascii="微軟正黑體" w:eastAsia="微軟正黑體" w:hAnsi="微軟正黑體" w:hint="eastAsia"/>
                <w:sz w:val="20"/>
                <w:szCs w:val="20"/>
              </w:rPr>
              <w:t>與非營利組織</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生命歷程專題討論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組織創新專題</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人口分析專題討論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經濟社會學專題討論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社會調查方法專題討論</w:t>
            </w:r>
          </w:p>
        </w:tc>
      </w:tr>
      <w:tr w:rsidR="003415EF" w:rsidRPr="003D4723" w:rsidTr="003D4723">
        <w:trPr>
          <w:trHeight w:val="346"/>
          <w:jc w:val="center"/>
        </w:trPr>
        <w:tc>
          <w:tcPr>
            <w:tcW w:w="4941" w:type="dxa"/>
            <w:vAlign w:val="center"/>
          </w:tcPr>
          <w:p w:rsidR="003415EF" w:rsidRPr="003D4723" w:rsidRDefault="00610F30"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後社會主義國家轉型</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事件史分析</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國家社會學專題討論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人口問題專題討論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全球化與國際移民</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教育社會學：資料庫專題研究（一）</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速度社會學專題</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社會研究方法：因果推論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文化與現代性</w:t>
            </w:r>
          </w:p>
        </w:tc>
        <w:tc>
          <w:tcPr>
            <w:tcW w:w="4457" w:type="dxa"/>
            <w:vAlign w:val="center"/>
          </w:tcPr>
          <w:p w:rsidR="003415EF" w:rsidRPr="003D4723" w:rsidRDefault="003415EF" w:rsidP="00610F30">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質</w:t>
            </w:r>
            <w:r w:rsidR="00610F30">
              <w:rPr>
                <w:rFonts w:ascii="微軟正黑體" w:eastAsia="微軟正黑體" w:hAnsi="微軟正黑體" w:hint="eastAsia"/>
                <w:sz w:val="20"/>
                <w:szCs w:val="20"/>
              </w:rPr>
              <w:t>性</w:t>
            </w:r>
            <w:r w:rsidRPr="003D4723">
              <w:rPr>
                <w:rFonts w:ascii="微軟正黑體" w:eastAsia="微軟正黑體" w:hAnsi="微軟正黑體" w:hint="eastAsia"/>
                <w:sz w:val="20"/>
                <w:szCs w:val="20"/>
              </w:rPr>
              <w:t>研究</w:t>
            </w:r>
            <w:r w:rsidR="00610F30">
              <w:rPr>
                <w:rFonts w:ascii="微軟正黑體" w:eastAsia="微軟正黑體" w:hAnsi="微軟正黑體" w:hint="eastAsia"/>
                <w:sz w:val="20"/>
                <w:szCs w:val="20"/>
              </w:rPr>
              <w:t>(</w:t>
            </w:r>
            <w:proofErr w:type="gramStart"/>
            <w:r w:rsidR="00610F30">
              <w:rPr>
                <w:rFonts w:ascii="微軟正黑體" w:eastAsia="微軟正黑體" w:hAnsi="微軟正黑體" w:hint="eastAsia"/>
                <w:sz w:val="20"/>
                <w:szCs w:val="20"/>
              </w:rPr>
              <w:t>碩班專屬</w:t>
            </w:r>
            <w:proofErr w:type="gramEnd"/>
            <w:r w:rsidR="00610F30">
              <w:rPr>
                <w:rFonts w:ascii="微軟正黑體" w:eastAsia="微軟正黑體" w:hAnsi="微軟正黑體" w:hint="eastAsia"/>
                <w:sz w:val="20"/>
                <w:szCs w:val="20"/>
              </w:rPr>
              <w:t>課程)</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現代與後現代</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社會階層與社會流動專題討論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東亞社會與工作比較研究</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性別與工作</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社會運動</w:t>
            </w:r>
          </w:p>
        </w:tc>
        <w:tc>
          <w:tcPr>
            <w:tcW w:w="4457" w:type="dxa"/>
            <w:vAlign w:val="center"/>
          </w:tcPr>
          <w:p w:rsidR="00BD1D9E" w:rsidRPr="003D4723" w:rsidRDefault="00BD1D9E"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社會資本理論與研究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認同政治</w:t>
            </w:r>
          </w:p>
        </w:tc>
        <w:tc>
          <w:tcPr>
            <w:tcW w:w="4457" w:type="dxa"/>
            <w:vAlign w:val="center"/>
          </w:tcPr>
          <w:p w:rsidR="003415EF" w:rsidRPr="003D4723" w:rsidRDefault="000F1195"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醫療社會學</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歷史社會學</w:t>
            </w:r>
          </w:p>
        </w:tc>
        <w:tc>
          <w:tcPr>
            <w:tcW w:w="4457" w:type="dxa"/>
            <w:vAlign w:val="center"/>
          </w:tcPr>
          <w:p w:rsidR="003415EF" w:rsidRPr="003D4723" w:rsidRDefault="008B0B8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人口遷徙與勞工流動:人口配置、就業及區域發展</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創新社會學專題討論</w:t>
            </w:r>
          </w:p>
        </w:tc>
        <w:tc>
          <w:tcPr>
            <w:tcW w:w="4457" w:type="dxa"/>
            <w:vAlign w:val="center"/>
          </w:tcPr>
          <w:p w:rsidR="003415EF" w:rsidRPr="003D4723" w:rsidRDefault="0018377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勞動社會學專題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市場社會學專題討論</w:t>
            </w:r>
          </w:p>
        </w:tc>
        <w:tc>
          <w:tcPr>
            <w:tcW w:w="4457" w:type="dxa"/>
            <w:vAlign w:val="center"/>
          </w:tcPr>
          <w:p w:rsidR="003415EF" w:rsidRPr="003D4723" w:rsidRDefault="0018377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社會統計及資料處理專題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科技社會學</w:t>
            </w:r>
          </w:p>
        </w:tc>
        <w:tc>
          <w:tcPr>
            <w:tcW w:w="4457" w:type="dxa"/>
            <w:vAlign w:val="center"/>
          </w:tcPr>
          <w:p w:rsidR="003415EF" w:rsidRPr="003D4723" w:rsidRDefault="0047672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教育與工作轉銜專題討論</w:t>
            </w:r>
          </w:p>
        </w:tc>
      </w:tr>
      <w:tr w:rsidR="003415EF" w:rsidRPr="003D4723" w:rsidTr="003D4723">
        <w:trPr>
          <w:trHeight w:val="346"/>
          <w:jc w:val="center"/>
        </w:trPr>
        <w:tc>
          <w:tcPr>
            <w:tcW w:w="4941" w:type="dxa"/>
            <w:vAlign w:val="center"/>
          </w:tcPr>
          <w:p w:rsidR="003415EF" w:rsidRPr="003D4723" w:rsidRDefault="003C43F7"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韋伯社</w:t>
            </w:r>
            <w:r w:rsidR="003415EF" w:rsidRPr="003D4723">
              <w:rPr>
                <w:rFonts w:ascii="微軟正黑體" w:eastAsia="微軟正黑體" w:hAnsi="微軟正黑體" w:hint="eastAsia"/>
                <w:sz w:val="20"/>
                <w:szCs w:val="20"/>
              </w:rPr>
              <w:t>會學</w:t>
            </w:r>
            <w:r>
              <w:rPr>
                <w:rFonts w:ascii="微軟正黑體" w:eastAsia="微軟正黑體" w:hAnsi="微軟正黑體" w:hint="eastAsia"/>
                <w:sz w:val="20"/>
                <w:szCs w:val="20"/>
              </w:rPr>
              <w:t>專題討論</w:t>
            </w:r>
          </w:p>
        </w:tc>
        <w:tc>
          <w:tcPr>
            <w:tcW w:w="4457" w:type="dxa"/>
            <w:vAlign w:val="center"/>
          </w:tcPr>
          <w:p w:rsidR="003415EF" w:rsidRPr="003D4723" w:rsidRDefault="00320A5A"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消費社會</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創新、擴散與社會發展</w:t>
            </w:r>
          </w:p>
        </w:tc>
        <w:tc>
          <w:tcPr>
            <w:tcW w:w="4457" w:type="dxa"/>
            <w:vAlign w:val="center"/>
          </w:tcPr>
          <w:p w:rsidR="003415EF" w:rsidRPr="003D4723" w:rsidRDefault="001407DE"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社會科學方法論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拜物社會理論專題</w:t>
            </w:r>
          </w:p>
        </w:tc>
        <w:tc>
          <w:tcPr>
            <w:tcW w:w="4457" w:type="dxa"/>
            <w:vAlign w:val="center"/>
          </w:tcPr>
          <w:p w:rsidR="003415EF" w:rsidRPr="003D4723" w:rsidRDefault="00E90989"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社會不平等與健康</w:t>
            </w:r>
          </w:p>
        </w:tc>
      </w:tr>
      <w:tr w:rsidR="00DF1B2A" w:rsidRPr="003D4723" w:rsidTr="003D4723">
        <w:trPr>
          <w:trHeight w:val="346"/>
          <w:jc w:val="center"/>
        </w:trPr>
        <w:tc>
          <w:tcPr>
            <w:tcW w:w="4941" w:type="dxa"/>
            <w:vAlign w:val="center"/>
          </w:tcPr>
          <w:p w:rsidR="00BD1D9E" w:rsidRPr="003D4723" w:rsidRDefault="003C43F7"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藝術社會學</w:t>
            </w:r>
          </w:p>
        </w:tc>
        <w:tc>
          <w:tcPr>
            <w:tcW w:w="4457" w:type="dxa"/>
            <w:vAlign w:val="center"/>
          </w:tcPr>
          <w:p w:rsidR="00DF1B2A" w:rsidRPr="003D4723" w:rsidRDefault="00610F30"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社會資本</w:t>
            </w:r>
          </w:p>
        </w:tc>
      </w:tr>
      <w:tr w:rsidR="0018377F" w:rsidRPr="003D4723" w:rsidTr="003D4723">
        <w:trPr>
          <w:trHeight w:val="346"/>
          <w:jc w:val="center"/>
        </w:trPr>
        <w:tc>
          <w:tcPr>
            <w:tcW w:w="4941" w:type="dxa"/>
            <w:vAlign w:val="center"/>
          </w:tcPr>
          <w:p w:rsidR="0018377F" w:rsidRDefault="0018377F"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網際網路與地球村</w:t>
            </w:r>
          </w:p>
        </w:tc>
        <w:tc>
          <w:tcPr>
            <w:tcW w:w="4457" w:type="dxa"/>
            <w:vAlign w:val="center"/>
          </w:tcPr>
          <w:p w:rsidR="0018377F" w:rsidRPr="003D4723" w:rsidRDefault="00610F30"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社會區位學專題討論</w:t>
            </w:r>
          </w:p>
        </w:tc>
      </w:tr>
      <w:tr w:rsidR="00647454" w:rsidRPr="003D4723" w:rsidTr="003D4723">
        <w:trPr>
          <w:trHeight w:val="346"/>
          <w:jc w:val="center"/>
        </w:trPr>
        <w:tc>
          <w:tcPr>
            <w:tcW w:w="4941" w:type="dxa"/>
            <w:vAlign w:val="center"/>
          </w:tcPr>
          <w:p w:rsidR="00647454" w:rsidRDefault="007556FD"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馬內專題</w:t>
            </w:r>
          </w:p>
        </w:tc>
        <w:tc>
          <w:tcPr>
            <w:tcW w:w="4457" w:type="dxa"/>
            <w:vAlign w:val="center"/>
          </w:tcPr>
          <w:p w:rsidR="00647454" w:rsidRPr="003D4723" w:rsidRDefault="00610F30" w:rsidP="00610F30">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社會科學計算及資料科學基礎原理</w:t>
            </w:r>
          </w:p>
        </w:tc>
      </w:tr>
      <w:tr w:rsidR="007556FD" w:rsidRPr="003D4723" w:rsidTr="003D4723">
        <w:trPr>
          <w:trHeight w:val="346"/>
          <w:jc w:val="center"/>
        </w:trPr>
        <w:tc>
          <w:tcPr>
            <w:tcW w:w="4941" w:type="dxa"/>
            <w:vAlign w:val="center"/>
          </w:tcPr>
          <w:p w:rsidR="007556FD" w:rsidRDefault="007556FD"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文化政策與經濟</w:t>
            </w:r>
          </w:p>
        </w:tc>
        <w:tc>
          <w:tcPr>
            <w:tcW w:w="4457" w:type="dxa"/>
            <w:vAlign w:val="center"/>
          </w:tcPr>
          <w:p w:rsidR="007556FD" w:rsidRDefault="007556FD" w:rsidP="00610F30">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健康與社會</w:t>
            </w:r>
          </w:p>
        </w:tc>
      </w:tr>
    </w:tbl>
    <w:p w:rsidR="00967F9A" w:rsidRDefault="00967F9A" w:rsidP="00BA0F85">
      <w:pPr>
        <w:rPr>
          <w:rFonts w:ascii="新細明體" w:eastAsia="新細明體" w:hAnsi="新細明體"/>
          <w:sz w:val="24"/>
          <w:szCs w:val="24"/>
        </w:rPr>
      </w:pPr>
    </w:p>
    <w:p w:rsidR="003949BD" w:rsidRDefault="003949BD" w:rsidP="00BA0F85">
      <w:pPr>
        <w:rPr>
          <w:rFonts w:ascii="標楷體" w:eastAsia="標楷體" w:hAnsi="標楷體"/>
          <w:sz w:val="28"/>
          <w:szCs w:val="28"/>
          <w:u w:val="single"/>
        </w:rPr>
      </w:pPr>
      <w:r w:rsidRPr="002A6463">
        <w:rPr>
          <w:rFonts w:ascii="標楷體" w:eastAsia="標楷體" w:hAnsi="標楷體" w:hint="eastAsia"/>
          <w:sz w:val="28"/>
          <w:szCs w:val="28"/>
          <w:u w:val="single"/>
        </w:rPr>
        <w:t>（4）</w:t>
      </w:r>
      <w:r w:rsidR="00AF2A41" w:rsidRPr="002A6463">
        <w:rPr>
          <w:rFonts w:ascii="標楷體" w:eastAsia="標楷體" w:hAnsi="標楷體" w:hint="eastAsia"/>
          <w:sz w:val="28"/>
          <w:szCs w:val="28"/>
          <w:u w:val="single"/>
        </w:rPr>
        <w:t>104</w:t>
      </w:r>
      <w:r w:rsidRPr="002A6463">
        <w:rPr>
          <w:rFonts w:ascii="標楷體" w:eastAsia="標楷體" w:hAnsi="標楷體" w:hint="eastAsia"/>
          <w:sz w:val="28"/>
          <w:szCs w:val="28"/>
          <w:u w:val="single"/>
        </w:rPr>
        <w:t>學年度第一學期開課課表</w:t>
      </w:r>
    </w:p>
    <w:p w:rsidR="002A6463" w:rsidRPr="002A6463" w:rsidRDefault="002A6463" w:rsidP="00BA0F85">
      <w:pPr>
        <w:rPr>
          <w:rFonts w:ascii="標楷體" w:eastAsia="標楷體" w:hAnsi="標楷體"/>
          <w:sz w:val="28"/>
          <w:szCs w:val="28"/>
          <w:u w:val="single"/>
        </w:rPr>
      </w:pPr>
    </w:p>
    <w:tbl>
      <w:tblPr>
        <w:tblW w:w="11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7"/>
        <w:gridCol w:w="1417"/>
        <w:gridCol w:w="1276"/>
        <w:gridCol w:w="1134"/>
        <w:gridCol w:w="851"/>
        <w:gridCol w:w="850"/>
        <w:gridCol w:w="851"/>
        <w:gridCol w:w="850"/>
        <w:gridCol w:w="851"/>
        <w:gridCol w:w="838"/>
      </w:tblGrid>
      <w:tr w:rsidR="00967F9A" w:rsidRPr="00885E4B" w:rsidTr="00FD6EFA">
        <w:trPr>
          <w:jc w:val="center"/>
        </w:trPr>
        <w:tc>
          <w:tcPr>
            <w:tcW w:w="11175" w:type="dxa"/>
            <w:gridSpan w:val="10"/>
          </w:tcPr>
          <w:p w:rsidR="00967F9A" w:rsidRPr="00885E4B" w:rsidRDefault="00967F9A" w:rsidP="00FD6EFA">
            <w:pPr>
              <w:jc w:val="center"/>
            </w:pPr>
            <w:r w:rsidRPr="00885E4B">
              <w:rPr>
                <w:rFonts w:hint="eastAsia"/>
              </w:rPr>
              <w:t>社會系</w:t>
            </w:r>
            <w:r w:rsidR="00AF2A41">
              <w:rPr>
                <w:rFonts w:hint="eastAsia"/>
              </w:rPr>
              <w:t>104</w:t>
            </w:r>
            <w:r w:rsidRPr="00885E4B">
              <w:rPr>
                <w:rFonts w:hint="eastAsia"/>
              </w:rPr>
              <w:t>學年度研究所上學期開課課表</w:t>
            </w:r>
            <w:r>
              <w:rPr>
                <w:rFonts w:hint="eastAsia"/>
              </w:rPr>
              <w:t>(博士班)</w:t>
            </w:r>
          </w:p>
        </w:tc>
      </w:tr>
      <w:tr w:rsidR="00967F9A" w:rsidRPr="00885E4B" w:rsidTr="00FD6EFA">
        <w:trPr>
          <w:jc w:val="center"/>
        </w:trPr>
        <w:tc>
          <w:tcPr>
            <w:tcW w:w="2257" w:type="dxa"/>
            <w:vMerge w:val="restart"/>
          </w:tcPr>
          <w:p w:rsidR="00967F9A" w:rsidRPr="00967F9A" w:rsidRDefault="00967F9A" w:rsidP="00FD6EFA">
            <w:pPr>
              <w:jc w:val="center"/>
              <w:rPr>
                <w:sz w:val="24"/>
                <w:szCs w:val="24"/>
              </w:rPr>
            </w:pPr>
            <w:r w:rsidRPr="00967F9A">
              <w:rPr>
                <w:rFonts w:hint="eastAsia"/>
                <w:sz w:val="24"/>
                <w:szCs w:val="24"/>
              </w:rPr>
              <w:t>科目名稱</w:t>
            </w:r>
          </w:p>
        </w:tc>
        <w:tc>
          <w:tcPr>
            <w:tcW w:w="1417" w:type="dxa"/>
            <w:vMerge w:val="restart"/>
          </w:tcPr>
          <w:p w:rsidR="00967F9A" w:rsidRPr="00967F9A" w:rsidRDefault="00967F9A" w:rsidP="00FD6EFA">
            <w:pPr>
              <w:jc w:val="center"/>
              <w:rPr>
                <w:sz w:val="24"/>
                <w:szCs w:val="24"/>
              </w:rPr>
            </w:pPr>
            <w:proofErr w:type="gramStart"/>
            <w:r w:rsidRPr="00967F9A">
              <w:rPr>
                <w:rFonts w:hint="eastAsia"/>
                <w:sz w:val="24"/>
                <w:szCs w:val="24"/>
              </w:rPr>
              <w:t>修課系級</w:t>
            </w:r>
            <w:proofErr w:type="gramEnd"/>
          </w:p>
        </w:tc>
        <w:tc>
          <w:tcPr>
            <w:tcW w:w="1276" w:type="dxa"/>
            <w:vMerge w:val="restart"/>
          </w:tcPr>
          <w:p w:rsidR="00967F9A" w:rsidRPr="00967F9A" w:rsidRDefault="00967F9A" w:rsidP="00FD6EFA">
            <w:pPr>
              <w:jc w:val="center"/>
              <w:rPr>
                <w:sz w:val="24"/>
                <w:szCs w:val="24"/>
              </w:rPr>
            </w:pPr>
            <w:r w:rsidRPr="00967F9A">
              <w:rPr>
                <w:rFonts w:hint="eastAsia"/>
                <w:sz w:val="24"/>
                <w:szCs w:val="24"/>
              </w:rPr>
              <w:t>教師姓名</w:t>
            </w:r>
          </w:p>
        </w:tc>
        <w:tc>
          <w:tcPr>
            <w:tcW w:w="1134" w:type="dxa"/>
            <w:vMerge w:val="restart"/>
          </w:tcPr>
          <w:p w:rsidR="00967F9A" w:rsidRPr="00967F9A" w:rsidRDefault="00967F9A" w:rsidP="00FD6EFA">
            <w:pPr>
              <w:jc w:val="center"/>
              <w:rPr>
                <w:sz w:val="24"/>
                <w:szCs w:val="24"/>
              </w:rPr>
            </w:pPr>
            <w:r w:rsidRPr="00967F9A">
              <w:rPr>
                <w:rFonts w:hint="eastAsia"/>
                <w:sz w:val="24"/>
                <w:szCs w:val="24"/>
              </w:rPr>
              <w:t>學分數</w:t>
            </w:r>
          </w:p>
        </w:tc>
        <w:tc>
          <w:tcPr>
            <w:tcW w:w="851" w:type="dxa"/>
            <w:vMerge w:val="restart"/>
          </w:tcPr>
          <w:p w:rsidR="00967F9A" w:rsidRPr="00967F9A" w:rsidRDefault="00967F9A" w:rsidP="00FD6EFA">
            <w:pPr>
              <w:jc w:val="center"/>
              <w:rPr>
                <w:sz w:val="24"/>
                <w:szCs w:val="24"/>
              </w:rPr>
            </w:pPr>
            <w:proofErr w:type="gramStart"/>
            <w:r w:rsidRPr="00967F9A">
              <w:rPr>
                <w:rFonts w:hint="eastAsia"/>
                <w:sz w:val="24"/>
                <w:szCs w:val="24"/>
              </w:rPr>
              <w:t>修別</w:t>
            </w:r>
            <w:proofErr w:type="gramEnd"/>
          </w:p>
        </w:tc>
        <w:tc>
          <w:tcPr>
            <w:tcW w:w="4240" w:type="dxa"/>
            <w:gridSpan w:val="5"/>
          </w:tcPr>
          <w:p w:rsidR="00967F9A" w:rsidRPr="00967F9A" w:rsidRDefault="00967F9A" w:rsidP="00FD6EFA">
            <w:pPr>
              <w:jc w:val="center"/>
              <w:rPr>
                <w:sz w:val="24"/>
                <w:szCs w:val="24"/>
              </w:rPr>
            </w:pPr>
            <w:r w:rsidRPr="00967F9A">
              <w:rPr>
                <w:rFonts w:hint="eastAsia"/>
                <w:sz w:val="24"/>
                <w:szCs w:val="24"/>
              </w:rPr>
              <w:t>上課時間</w:t>
            </w:r>
          </w:p>
        </w:tc>
      </w:tr>
      <w:tr w:rsidR="00FD6EFA" w:rsidRPr="00885E4B" w:rsidTr="00FD6EFA">
        <w:trPr>
          <w:jc w:val="center"/>
        </w:trPr>
        <w:tc>
          <w:tcPr>
            <w:tcW w:w="2257" w:type="dxa"/>
            <w:vMerge/>
          </w:tcPr>
          <w:p w:rsidR="00967F9A" w:rsidRPr="00967F9A" w:rsidRDefault="00967F9A" w:rsidP="00FD6EFA">
            <w:pPr>
              <w:jc w:val="center"/>
              <w:rPr>
                <w:sz w:val="24"/>
                <w:szCs w:val="24"/>
              </w:rPr>
            </w:pPr>
          </w:p>
        </w:tc>
        <w:tc>
          <w:tcPr>
            <w:tcW w:w="1417" w:type="dxa"/>
            <w:vMerge/>
          </w:tcPr>
          <w:p w:rsidR="00967F9A" w:rsidRPr="00967F9A" w:rsidRDefault="00967F9A" w:rsidP="00FD6EFA">
            <w:pPr>
              <w:jc w:val="center"/>
              <w:rPr>
                <w:sz w:val="24"/>
                <w:szCs w:val="24"/>
              </w:rPr>
            </w:pPr>
          </w:p>
        </w:tc>
        <w:tc>
          <w:tcPr>
            <w:tcW w:w="1276" w:type="dxa"/>
            <w:vMerge/>
          </w:tcPr>
          <w:p w:rsidR="00967F9A" w:rsidRPr="00967F9A" w:rsidRDefault="00967F9A" w:rsidP="00FD6EFA">
            <w:pPr>
              <w:jc w:val="center"/>
              <w:rPr>
                <w:sz w:val="24"/>
                <w:szCs w:val="24"/>
              </w:rPr>
            </w:pPr>
          </w:p>
        </w:tc>
        <w:tc>
          <w:tcPr>
            <w:tcW w:w="1134" w:type="dxa"/>
            <w:vMerge/>
          </w:tcPr>
          <w:p w:rsidR="00967F9A" w:rsidRPr="00967F9A" w:rsidRDefault="00967F9A" w:rsidP="00FD6EFA">
            <w:pPr>
              <w:jc w:val="center"/>
              <w:rPr>
                <w:sz w:val="24"/>
                <w:szCs w:val="24"/>
              </w:rPr>
            </w:pPr>
          </w:p>
        </w:tc>
        <w:tc>
          <w:tcPr>
            <w:tcW w:w="851" w:type="dxa"/>
            <w:vMerge/>
          </w:tcPr>
          <w:p w:rsidR="00967F9A" w:rsidRPr="00967F9A" w:rsidRDefault="00967F9A" w:rsidP="00FD6EFA">
            <w:pPr>
              <w:jc w:val="center"/>
              <w:rPr>
                <w:sz w:val="24"/>
                <w:szCs w:val="24"/>
              </w:rPr>
            </w:pPr>
          </w:p>
        </w:tc>
        <w:tc>
          <w:tcPr>
            <w:tcW w:w="850" w:type="dxa"/>
          </w:tcPr>
          <w:p w:rsidR="00967F9A" w:rsidRPr="00967F9A" w:rsidRDefault="00967F9A" w:rsidP="00FD6EFA">
            <w:pPr>
              <w:jc w:val="center"/>
              <w:rPr>
                <w:sz w:val="24"/>
                <w:szCs w:val="24"/>
              </w:rPr>
            </w:pPr>
            <w:proofErr w:type="gramStart"/>
            <w:r w:rsidRPr="00967F9A">
              <w:rPr>
                <w:rFonts w:hint="eastAsia"/>
                <w:sz w:val="24"/>
                <w:szCs w:val="24"/>
              </w:rPr>
              <w:t>一</w:t>
            </w:r>
            <w:proofErr w:type="gramEnd"/>
          </w:p>
        </w:tc>
        <w:tc>
          <w:tcPr>
            <w:tcW w:w="851" w:type="dxa"/>
          </w:tcPr>
          <w:p w:rsidR="00967F9A" w:rsidRPr="00967F9A" w:rsidRDefault="00967F9A" w:rsidP="00FD6EFA">
            <w:pPr>
              <w:jc w:val="center"/>
              <w:rPr>
                <w:sz w:val="24"/>
                <w:szCs w:val="24"/>
              </w:rPr>
            </w:pPr>
            <w:r w:rsidRPr="00967F9A">
              <w:rPr>
                <w:rFonts w:hint="eastAsia"/>
                <w:sz w:val="24"/>
                <w:szCs w:val="24"/>
              </w:rPr>
              <w:t>二</w:t>
            </w:r>
          </w:p>
        </w:tc>
        <w:tc>
          <w:tcPr>
            <w:tcW w:w="850" w:type="dxa"/>
          </w:tcPr>
          <w:p w:rsidR="00967F9A" w:rsidRPr="00967F9A" w:rsidRDefault="00967F9A" w:rsidP="00FD6EFA">
            <w:pPr>
              <w:jc w:val="center"/>
              <w:rPr>
                <w:sz w:val="24"/>
                <w:szCs w:val="24"/>
              </w:rPr>
            </w:pPr>
            <w:r w:rsidRPr="00967F9A">
              <w:rPr>
                <w:rFonts w:hint="eastAsia"/>
                <w:sz w:val="24"/>
                <w:szCs w:val="24"/>
              </w:rPr>
              <w:t>三</w:t>
            </w:r>
          </w:p>
        </w:tc>
        <w:tc>
          <w:tcPr>
            <w:tcW w:w="851" w:type="dxa"/>
          </w:tcPr>
          <w:p w:rsidR="00967F9A" w:rsidRPr="00967F9A" w:rsidRDefault="00967F9A" w:rsidP="00FD6EFA">
            <w:pPr>
              <w:jc w:val="center"/>
              <w:rPr>
                <w:sz w:val="24"/>
                <w:szCs w:val="24"/>
              </w:rPr>
            </w:pPr>
            <w:r w:rsidRPr="00967F9A">
              <w:rPr>
                <w:rFonts w:hint="eastAsia"/>
                <w:sz w:val="24"/>
                <w:szCs w:val="24"/>
              </w:rPr>
              <w:t>四</w:t>
            </w:r>
          </w:p>
        </w:tc>
        <w:tc>
          <w:tcPr>
            <w:tcW w:w="838" w:type="dxa"/>
          </w:tcPr>
          <w:p w:rsidR="00967F9A" w:rsidRPr="00967F9A" w:rsidRDefault="00967F9A" w:rsidP="00FD6EFA">
            <w:pPr>
              <w:jc w:val="center"/>
              <w:rPr>
                <w:sz w:val="24"/>
                <w:szCs w:val="24"/>
              </w:rPr>
            </w:pPr>
            <w:r w:rsidRPr="00967F9A">
              <w:rPr>
                <w:rFonts w:hint="eastAsia"/>
                <w:sz w:val="24"/>
                <w:szCs w:val="24"/>
              </w:rPr>
              <w:t>五</w:t>
            </w:r>
          </w:p>
        </w:tc>
      </w:tr>
      <w:tr w:rsidR="00AF2A41" w:rsidRPr="00885E4B" w:rsidTr="00FD6EFA">
        <w:trPr>
          <w:jc w:val="center"/>
        </w:trPr>
        <w:tc>
          <w:tcPr>
            <w:tcW w:w="2257" w:type="dxa"/>
          </w:tcPr>
          <w:p w:rsidR="00AF2A41" w:rsidRPr="00F60542" w:rsidRDefault="00AF2A41" w:rsidP="00AF2A41">
            <w:pPr>
              <w:jc w:val="center"/>
              <w:rPr>
                <w:rFonts w:ascii="Times New Roman" w:hAnsi="Times New Roman"/>
                <w:color w:val="000000"/>
                <w:sz w:val="24"/>
                <w:szCs w:val="24"/>
              </w:rPr>
            </w:pPr>
            <w:r>
              <w:rPr>
                <w:rFonts w:ascii="Times New Roman" w:hAnsi="Times New Roman" w:hint="eastAsia"/>
                <w:color w:val="000000"/>
                <w:sz w:val="24"/>
                <w:szCs w:val="24"/>
              </w:rPr>
              <w:t>健康與社會</w:t>
            </w:r>
          </w:p>
        </w:tc>
        <w:tc>
          <w:tcPr>
            <w:tcW w:w="1417" w:type="dxa"/>
          </w:tcPr>
          <w:p w:rsidR="00AF2A41" w:rsidRPr="00F60542" w:rsidRDefault="00AF2A41" w:rsidP="00AF2A41">
            <w:pPr>
              <w:jc w:val="center"/>
              <w:rPr>
                <w:sz w:val="24"/>
                <w:szCs w:val="24"/>
              </w:rPr>
            </w:pPr>
            <w:proofErr w:type="gramStart"/>
            <w:r>
              <w:rPr>
                <w:rFonts w:hint="eastAsia"/>
                <w:sz w:val="24"/>
                <w:szCs w:val="24"/>
              </w:rPr>
              <w:t>碩博</w:t>
            </w:r>
            <w:proofErr w:type="gramEnd"/>
          </w:p>
        </w:tc>
        <w:tc>
          <w:tcPr>
            <w:tcW w:w="1276" w:type="dxa"/>
          </w:tcPr>
          <w:p w:rsidR="00AF2A41" w:rsidRPr="00F60542" w:rsidRDefault="00AF2A41" w:rsidP="00AF2A41">
            <w:pPr>
              <w:jc w:val="center"/>
              <w:rPr>
                <w:sz w:val="24"/>
                <w:szCs w:val="24"/>
              </w:rPr>
            </w:pPr>
            <w:proofErr w:type="gramStart"/>
            <w:r>
              <w:rPr>
                <w:rFonts w:hint="eastAsia"/>
                <w:sz w:val="24"/>
                <w:szCs w:val="24"/>
              </w:rPr>
              <w:t>鄭力軒</w:t>
            </w:r>
            <w:proofErr w:type="gramEnd"/>
          </w:p>
        </w:tc>
        <w:tc>
          <w:tcPr>
            <w:tcW w:w="1134" w:type="dxa"/>
          </w:tcPr>
          <w:p w:rsidR="00AF2A41" w:rsidRPr="00F60542" w:rsidRDefault="00AF2A41" w:rsidP="00AF2A41">
            <w:pPr>
              <w:jc w:val="center"/>
              <w:rPr>
                <w:sz w:val="24"/>
                <w:szCs w:val="24"/>
              </w:rPr>
            </w:pPr>
            <w:r>
              <w:rPr>
                <w:rFonts w:hint="eastAsia"/>
                <w:sz w:val="24"/>
                <w:szCs w:val="24"/>
              </w:rPr>
              <w:t>3</w:t>
            </w:r>
          </w:p>
        </w:tc>
        <w:tc>
          <w:tcPr>
            <w:tcW w:w="851" w:type="dxa"/>
          </w:tcPr>
          <w:p w:rsidR="00AF2A41" w:rsidRPr="00F60542" w:rsidRDefault="00AF2A41" w:rsidP="00AF2A41">
            <w:pPr>
              <w:jc w:val="center"/>
              <w:rPr>
                <w:sz w:val="24"/>
                <w:szCs w:val="24"/>
              </w:rPr>
            </w:pPr>
            <w:r>
              <w:rPr>
                <w:rFonts w:hint="eastAsia"/>
                <w:sz w:val="24"/>
                <w:szCs w:val="24"/>
              </w:rPr>
              <w:t>群</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sz w:val="24"/>
                <w:szCs w:val="24"/>
              </w:rPr>
            </w:pPr>
            <w:r>
              <w:rPr>
                <w:rFonts w:hint="eastAsia"/>
                <w:sz w:val="24"/>
                <w:szCs w:val="24"/>
              </w:rPr>
              <w:t>234</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sz w:val="24"/>
                <w:szCs w:val="24"/>
              </w:rPr>
            </w:pPr>
          </w:p>
        </w:tc>
        <w:tc>
          <w:tcPr>
            <w:tcW w:w="838" w:type="dxa"/>
          </w:tcPr>
          <w:p w:rsidR="00AF2A41" w:rsidRPr="00F60542" w:rsidRDefault="00AF2A41" w:rsidP="00AF2A41">
            <w:pPr>
              <w:jc w:val="center"/>
              <w:rPr>
                <w:sz w:val="24"/>
                <w:szCs w:val="24"/>
              </w:rPr>
            </w:pPr>
          </w:p>
        </w:tc>
      </w:tr>
      <w:tr w:rsidR="00AF2A41" w:rsidRPr="00885E4B" w:rsidTr="00FD6EFA">
        <w:trPr>
          <w:jc w:val="center"/>
        </w:trPr>
        <w:tc>
          <w:tcPr>
            <w:tcW w:w="2257" w:type="dxa"/>
          </w:tcPr>
          <w:p w:rsidR="00AF2A41" w:rsidRPr="00676A06" w:rsidRDefault="00AF2A41" w:rsidP="00AF2A41">
            <w:pPr>
              <w:jc w:val="center"/>
              <w:rPr>
                <w:sz w:val="24"/>
                <w:szCs w:val="24"/>
              </w:rPr>
            </w:pPr>
            <w:r w:rsidRPr="00676A06">
              <w:rPr>
                <w:rFonts w:hint="eastAsia"/>
                <w:sz w:val="24"/>
                <w:szCs w:val="24"/>
              </w:rPr>
              <w:t>社會資本</w:t>
            </w:r>
          </w:p>
          <w:p w:rsidR="00AF2A41" w:rsidRPr="00676A06" w:rsidRDefault="00AF2A41" w:rsidP="00AF2A41">
            <w:pPr>
              <w:jc w:val="center"/>
              <w:rPr>
                <w:sz w:val="24"/>
                <w:szCs w:val="24"/>
              </w:rPr>
            </w:pPr>
            <w:r w:rsidRPr="00676A06">
              <w:rPr>
                <w:rFonts w:hint="eastAsia"/>
                <w:sz w:val="24"/>
                <w:szCs w:val="24"/>
              </w:rPr>
              <w:t>理論與研究</w:t>
            </w:r>
          </w:p>
        </w:tc>
        <w:tc>
          <w:tcPr>
            <w:tcW w:w="1417" w:type="dxa"/>
          </w:tcPr>
          <w:p w:rsidR="00AF2A41" w:rsidRPr="00676A06" w:rsidRDefault="00AF2A41" w:rsidP="00AF2A41">
            <w:pPr>
              <w:jc w:val="center"/>
              <w:rPr>
                <w:sz w:val="24"/>
                <w:szCs w:val="24"/>
              </w:rPr>
            </w:pPr>
            <w:proofErr w:type="gramStart"/>
            <w:r w:rsidRPr="00676A06">
              <w:rPr>
                <w:rFonts w:hint="eastAsia"/>
                <w:sz w:val="24"/>
                <w:szCs w:val="24"/>
              </w:rPr>
              <w:t>碩博</w:t>
            </w:r>
            <w:proofErr w:type="gramEnd"/>
          </w:p>
        </w:tc>
        <w:tc>
          <w:tcPr>
            <w:tcW w:w="1276" w:type="dxa"/>
          </w:tcPr>
          <w:p w:rsidR="00AF2A41" w:rsidRPr="00676A06" w:rsidRDefault="00AF2A41" w:rsidP="00AF2A41">
            <w:pPr>
              <w:jc w:val="center"/>
              <w:rPr>
                <w:sz w:val="24"/>
                <w:szCs w:val="24"/>
              </w:rPr>
            </w:pPr>
            <w:r w:rsidRPr="00676A06">
              <w:rPr>
                <w:rFonts w:hint="eastAsia"/>
                <w:sz w:val="24"/>
                <w:szCs w:val="24"/>
              </w:rPr>
              <w:t>熊瑞梅</w:t>
            </w:r>
          </w:p>
        </w:tc>
        <w:tc>
          <w:tcPr>
            <w:tcW w:w="1134" w:type="dxa"/>
          </w:tcPr>
          <w:p w:rsidR="00AF2A41" w:rsidRPr="00676A06" w:rsidRDefault="00AF2A41" w:rsidP="00AF2A41">
            <w:pPr>
              <w:jc w:val="center"/>
              <w:rPr>
                <w:sz w:val="24"/>
                <w:szCs w:val="24"/>
              </w:rPr>
            </w:pPr>
            <w:r w:rsidRPr="00676A06">
              <w:rPr>
                <w:rFonts w:hint="eastAsia"/>
                <w:sz w:val="24"/>
                <w:szCs w:val="24"/>
              </w:rPr>
              <w:t>3</w:t>
            </w:r>
          </w:p>
        </w:tc>
        <w:tc>
          <w:tcPr>
            <w:tcW w:w="851" w:type="dxa"/>
          </w:tcPr>
          <w:p w:rsidR="00AF2A41" w:rsidRPr="00676A06" w:rsidRDefault="00A2273A" w:rsidP="00A2273A">
            <w:pPr>
              <w:jc w:val="center"/>
              <w:rPr>
                <w:sz w:val="24"/>
                <w:szCs w:val="24"/>
              </w:rPr>
            </w:pPr>
            <w:r>
              <w:rPr>
                <w:rFonts w:hint="eastAsia"/>
                <w:sz w:val="24"/>
                <w:szCs w:val="24"/>
              </w:rPr>
              <w:t>群</w:t>
            </w:r>
          </w:p>
        </w:tc>
        <w:tc>
          <w:tcPr>
            <w:tcW w:w="850" w:type="dxa"/>
          </w:tcPr>
          <w:p w:rsidR="00AF2A41" w:rsidRPr="00676A06" w:rsidRDefault="00AF2A41" w:rsidP="00AF2A41">
            <w:pPr>
              <w:jc w:val="center"/>
              <w:rPr>
                <w:sz w:val="24"/>
                <w:szCs w:val="24"/>
              </w:rPr>
            </w:pPr>
          </w:p>
        </w:tc>
        <w:tc>
          <w:tcPr>
            <w:tcW w:w="851" w:type="dxa"/>
          </w:tcPr>
          <w:p w:rsidR="00AF2A41" w:rsidRPr="00676A06" w:rsidRDefault="00AF2A41" w:rsidP="00AF2A41">
            <w:pPr>
              <w:jc w:val="center"/>
              <w:rPr>
                <w:sz w:val="24"/>
                <w:szCs w:val="24"/>
              </w:rPr>
            </w:pPr>
            <w:r w:rsidRPr="00676A06">
              <w:rPr>
                <w:rFonts w:hint="eastAsia"/>
                <w:sz w:val="24"/>
                <w:szCs w:val="24"/>
              </w:rPr>
              <w:t>D56</w:t>
            </w:r>
          </w:p>
        </w:tc>
        <w:tc>
          <w:tcPr>
            <w:tcW w:w="850" w:type="dxa"/>
          </w:tcPr>
          <w:p w:rsidR="00AF2A41" w:rsidRPr="00676A06" w:rsidRDefault="00AF2A41" w:rsidP="00AF2A41">
            <w:pPr>
              <w:jc w:val="center"/>
              <w:rPr>
                <w:sz w:val="24"/>
                <w:szCs w:val="24"/>
              </w:rPr>
            </w:pPr>
          </w:p>
        </w:tc>
        <w:tc>
          <w:tcPr>
            <w:tcW w:w="851" w:type="dxa"/>
          </w:tcPr>
          <w:p w:rsidR="00AF2A41" w:rsidRPr="00676A06" w:rsidRDefault="00AF2A41" w:rsidP="00AF2A41">
            <w:pPr>
              <w:jc w:val="center"/>
              <w:rPr>
                <w:sz w:val="24"/>
                <w:szCs w:val="24"/>
              </w:rPr>
            </w:pPr>
          </w:p>
        </w:tc>
        <w:tc>
          <w:tcPr>
            <w:tcW w:w="838" w:type="dxa"/>
          </w:tcPr>
          <w:p w:rsidR="00AF2A41" w:rsidRPr="00676A06" w:rsidRDefault="00AF2A41" w:rsidP="00AF2A41">
            <w:pPr>
              <w:jc w:val="center"/>
              <w:rPr>
                <w:sz w:val="24"/>
                <w:szCs w:val="24"/>
              </w:rPr>
            </w:pPr>
          </w:p>
        </w:tc>
      </w:tr>
      <w:tr w:rsidR="00AF2A41" w:rsidRPr="00885E4B" w:rsidTr="00FD6EFA">
        <w:trPr>
          <w:jc w:val="center"/>
        </w:trPr>
        <w:tc>
          <w:tcPr>
            <w:tcW w:w="2257" w:type="dxa"/>
          </w:tcPr>
          <w:p w:rsidR="00AF2A41" w:rsidRPr="00676A06" w:rsidRDefault="00AF2A41" w:rsidP="00AF2A41">
            <w:pPr>
              <w:jc w:val="center"/>
              <w:rPr>
                <w:sz w:val="24"/>
                <w:szCs w:val="24"/>
              </w:rPr>
            </w:pPr>
            <w:r>
              <w:rPr>
                <w:rFonts w:hint="eastAsia"/>
                <w:sz w:val="24"/>
                <w:szCs w:val="24"/>
              </w:rPr>
              <w:t>社會理論</w:t>
            </w:r>
          </w:p>
        </w:tc>
        <w:tc>
          <w:tcPr>
            <w:tcW w:w="1417" w:type="dxa"/>
          </w:tcPr>
          <w:p w:rsidR="00AF2A41" w:rsidRPr="00676A06" w:rsidRDefault="00AF2A41" w:rsidP="00AF2A41">
            <w:pPr>
              <w:jc w:val="center"/>
              <w:rPr>
                <w:sz w:val="24"/>
                <w:szCs w:val="24"/>
              </w:rPr>
            </w:pPr>
            <w:r>
              <w:rPr>
                <w:rFonts w:hint="eastAsia"/>
                <w:sz w:val="24"/>
                <w:szCs w:val="24"/>
              </w:rPr>
              <w:t>社會博</w:t>
            </w:r>
            <w:proofErr w:type="gramStart"/>
            <w:r>
              <w:rPr>
                <w:rFonts w:hint="eastAsia"/>
                <w:sz w:val="24"/>
                <w:szCs w:val="24"/>
              </w:rPr>
              <w:t>一</w:t>
            </w:r>
            <w:proofErr w:type="gramEnd"/>
          </w:p>
        </w:tc>
        <w:tc>
          <w:tcPr>
            <w:tcW w:w="1276" w:type="dxa"/>
          </w:tcPr>
          <w:p w:rsidR="00AF2A41" w:rsidRPr="00676A06" w:rsidRDefault="00AF2A41" w:rsidP="00AF2A41">
            <w:pPr>
              <w:jc w:val="center"/>
              <w:rPr>
                <w:sz w:val="24"/>
                <w:szCs w:val="24"/>
              </w:rPr>
            </w:pPr>
            <w:r>
              <w:rPr>
                <w:rFonts w:hint="eastAsia"/>
                <w:sz w:val="24"/>
                <w:szCs w:val="24"/>
              </w:rPr>
              <w:t>黃厚銘</w:t>
            </w:r>
          </w:p>
        </w:tc>
        <w:tc>
          <w:tcPr>
            <w:tcW w:w="1134" w:type="dxa"/>
          </w:tcPr>
          <w:p w:rsidR="00AF2A41" w:rsidRPr="00676A06" w:rsidRDefault="00AF2A41" w:rsidP="00AF2A41">
            <w:pPr>
              <w:jc w:val="center"/>
              <w:rPr>
                <w:sz w:val="24"/>
                <w:szCs w:val="24"/>
              </w:rPr>
            </w:pPr>
            <w:r>
              <w:rPr>
                <w:rFonts w:hint="eastAsia"/>
                <w:sz w:val="24"/>
                <w:szCs w:val="24"/>
              </w:rPr>
              <w:t>3</w:t>
            </w:r>
          </w:p>
        </w:tc>
        <w:tc>
          <w:tcPr>
            <w:tcW w:w="851" w:type="dxa"/>
          </w:tcPr>
          <w:p w:rsidR="00AF2A41" w:rsidRDefault="00AF2A41" w:rsidP="00AF2A41">
            <w:pPr>
              <w:jc w:val="center"/>
              <w:rPr>
                <w:sz w:val="24"/>
                <w:szCs w:val="24"/>
              </w:rPr>
            </w:pPr>
            <w:r>
              <w:rPr>
                <w:rFonts w:hint="eastAsia"/>
                <w:sz w:val="24"/>
                <w:szCs w:val="24"/>
              </w:rPr>
              <w:t>必</w:t>
            </w:r>
          </w:p>
        </w:tc>
        <w:tc>
          <w:tcPr>
            <w:tcW w:w="850" w:type="dxa"/>
          </w:tcPr>
          <w:p w:rsidR="00AF2A41" w:rsidRPr="00676A06" w:rsidRDefault="00AF2A41" w:rsidP="00AF2A41">
            <w:pPr>
              <w:jc w:val="center"/>
              <w:rPr>
                <w:sz w:val="24"/>
                <w:szCs w:val="24"/>
              </w:rPr>
            </w:pPr>
          </w:p>
        </w:tc>
        <w:tc>
          <w:tcPr>
            <w:tcW w:w="851" w:type="dxa"/>
          </w:tcPr>
          <w:p w:rsidR="00AF2A41" w:rsidRPr="00676A06" w:rsidRDefault="00AF2A41" w:rsidP="00AF2A41">
            <w:pPr>
              <w:jc w:val="center"/>
              <w:rPr>
                <w:sz w:val="24"/>
                <w:szCs w:val="24"/>
              </w:rPr>
            </w:pPr>
            <w:r>
              <w:rPr>
                <w:rFonts w:hint="eastAsia"/>
                <w:sz w:val="24"/>
                <w:szCs w:val="24"/>
              </w:rPr>
              <w:t>567</w:t>
            </w:r>
          </w:p>
        </w:tc>
        <w:tc>
          <w:tcPr>
            <w:tcW w:w="850" w:type="dxa"/>
          </w:tcPr>
          <w:p w:rsidR="00AF2A41" w:rsidRPr="00676A06" w:rsidRDefault="00AF2A41" w:rsidP="00AF2A41">
            <w:pPr>
              <w:jc w:val="center"/>
              <w:rPr>
                <w:sz w:val="24"/>
                <w:szCs w:val="24"/>
              </w:rPr>
            </w:pPr>
          </w:p>
        </w:tc>
        <w:tc>
          <w:tcPr>
            <w:tcW w:w="851" w:type="dxa"/>
          </w:tcPr>
          <w:p w:rsidR="00AF2A41" w:rsidRPr="00676A06" w:rsidRDefault="00AF2A41" w:rsidP="00AF2A41">
            <w:pPr>
              <w:jc w:val="center"/>
              <w:rPr>
                <w:sz w:val="24"/>
                <w:szCs w:val="24"/>
              </w:rPr>
            </w:pPr>
          </w:p>
        </w:tc>
        <w:tc>
          <w:tcPr>
            <w:tcW w:w="838" w:type="dxa"/>
          </w:tcPr>
          <w:p w:rsidR="00AF2A41" w:rsidRPr="00676A06" w:rsidRDefault="00AF2A41" w:rsidP="00AF2A41">
            <w:pPr>
              <w:jc w:val="center"/>
              <w:rPr>
                <w:sz w:val="24"/>
                <w:szCs w:val="24"/>
              </w:rPr>
            </w:pPr>
          </w:p>
        </w:tc>
      </w:tr>
      <w:tr w:rsidR="00AF2A41" w:rsidRPr="00885E4B" w:rsidTr="00FD6EFA">
        <w:trPr>
          <w:jc w:val="center"/>
        </w:trPr>
        <w:tc>
          <w:tcPr>
            <w:tcW w:w="2257" w:type="dxa"/>
          </w:tcPr>
          <w:p w:rsidR="00AF2A41" w:rsidRDefault="00AF2A41" w:rsidP="00AF2A41">
            <w:pPr>
              <w:jc w:val="center"/>
              <w:rPr>
                <w:rStyle w:val="apple-style-span"/>
                <w:rFonts w:ascii="Times New Roman" w:hAnsi="Times New Roman"/>
                <w:color w:val="000000"/>
                <w:sz w:val="23"/>
                <w:szCs w:val="23"/>
              </w:rPr>
            </w:pPr>
            <w:r w:rsidRPr="00676A06">
              <w:rPr>
                <w:rStyle w:val="apple-style-span"/>
                <w:rFonts w:ascii="Times New Roman" w:hAnsi="Times New Roman" w:hint="eastAsia"/>
                <w:color w:val="000000"/>
                <w:sz w:val="23"/>
                <w:szCs w:val="23"/>
              </w:rPr>
              <w:t>資料科學基本原理及社會科學</w:t>
            </w:r>
            <w:r>
              <w:rPr>
                <w:rStyle w:val="apple-style-span"/>
                <w:rFonts w:ascii="Times New Roman" w:hAnsi="Times New Roman" w:hint="eastAsia"/>
                <w:color w:val="000000"/>
                <w:sz w:val="23"/>
                <w:szCs w:val="23"/>
              </w:rPr>
              <w:t>計算</w:t>
            </w:r>
          </w:p>
          <w:p w:rsidR="00AF2A41" w:rsidRPr="00676A06" w:rsidRDefault="00AF2A41" w:rsidP="00AF2A41">
            <w:pPr>
              <w:jc w:val="center"/>
              <w:rPr>
                <w:sz w:val="23"/>
                <w:szCs w:val="23"/>
              </w:rPr>
            </w:pPr>
            <w:r w:rsidRPr="00676A06">
              <w:rPr>
                <w:rStyle w:val="apple-style-span"/>
                <w:rFonts w:ascii="Times New Roman" w:hAnsi="Times New Roman" w:hint="eastAsia"/>
                <w:color w:val="000000"/>
                <w:sz w:val="23"/>
                <w:szCs w:val="23"/>
              </w:rPr>
              <w:t>理論基礎及實務</w:t>
            </w:r>
          </w:p>
        </w:tc>
        <w:tc>
          <w:tcPr>
            <w:tcW w:w="1417" w:type="dxa"/>
          </w:tcPr>
          <w:p w:rsidR="00AF2A41" w:rsidRPr="00F60542" w:rsidRDefault="00AF2A41" w:rsidP="00AF2A41">
            <w:pPr>
              <w:jc w:val="center"/>
              <w:rPr>
                <w:sz w:val="24"/>
                <w:szCs w:val="24"/>
              </w:rPr>
            </w:pPr>
            <w:proofErr w:type="gramStart"/>
            <w:r w:rsidRPr="00F60542">
              <w:rPr>
                <w:rFonts w:hint="eastAsia"/>
                <w:sz w:val="24"/>
                <w:szCs w:val="24"/>
              </w:rPr>
              <w:t>碩博</w:t>
            </w:r>
            <w:proofErr w:type="gramEnd"/>
          </w:p>
        </w:tc>
        <w:tc>
          <w:tcPr>
            <w:tcW w:w="1276" w:type="dxa"/>
          </w:tcPr>
          <w:p w:rsidR="00AF2A41" w:rsidRPr="00F60542" w:rsidRDefault="00AF2A41" w:rsidP="00AF2A41">
            <w:pPr>
              <w:jc w:val="center"/>
              <w:rPr>
                <w:sz w:val="24"/>
                <w:szCs w:val="24"/>
              </w:rPr>
            </w:pPr>
            <w:r w:rsidRPr="00F60542">
              <w:rPr>
                <w:rFonts w:hint="eastAsia"/>
                <w:sz w:val="24"/>
                <w:szCs w:val="24"/>
              </w:rPr>
              <w:t>林季平</w:t>
            </w:r>
          </w:p>
        </w:tc>
        <w:tc>
          <w:tcPr>
            <w:tcW w:w="1134" w:type="dxa"/>
          </w:tcPr>
          <w:p w:rsidR="00AF2A41" w:rsidRPr="00F60542" w:rsidRDefault="00AF2A41" w:rsidP="00AF2A41">
            <w:pPr>
              <w:jc w:val="center"/>
              <w:rPr>
                <w:sz w:val="24"/>
                <w:szCs w:val="24"/>
              </w:rPr>
            </w:pPr>
            <w:r w:rsidRPr="00F60542">
              <w:rPr>
                <w:rFonts w:hint="eastAsia"/>
                <w:sz w:val="24"/>
                <w:szCs w:val="24"/>
              </w:rPr>
              <w:t>3</w:t>
            </w:r>
          </w:p>
        </w:tc>
        <w:tc>
          <w:tcPr>
            <w:tcW w:w="851" w:type="dxa"/>
          </w:tcPr>
          <w:p w:rsidR="00AF2A41" w:rsidRPr="00F60542" w:rsidRDefault="00AF2A41" w:rsidP="00AF2A41">
            <w:pPr>
              <w:jc w:val="center"/>
              <w:rPr>
                <w:sz w:val="24"/>
                <w:szCs w:val="24"/>
              </w:rPr>
            </w:pPr>
            <w:r w:rsidRPr="00F60542">
              <w:rPr>
                <w:rFonts w:hint="eastAsia"/>
                <w:sz w:val="24"/>
                <w:szCs w:val="24"/>
              </w:rPr>
              <w:t>群</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sz w:val="24"/>
                <w:szCs w:val="24"/>
              </w:rPr>
            </w:pPr>
            <w:r w:rsidRPr="00F60542">
              <w:rPr>
                <w:rFonts w:hint="eastAsia"/>
                <w:sz w:val="24"/>
                <w:szCs w:val="24"/>
              </w:rPr>
              <w:t>567</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sz w:val="24"/>
                <w:szCs w:val="24"/>
              </w:rPr>
            </w:pPr>
          </w:p>
        </w:tc>
        <w:tc>
          <w:tcPr>
            <w:tcW w:w="838" w:type="dxa"/>
          </w:tcPr>
          <w:p w:rsidR="00AF2A41" w:rsidRPr="00F60542" w:rsidRDefault="00AF2A41" w:rsidP="00AF2A41">
            <w:pPr>
              <w:jc w:val="center"/>
              <w:rPr>
                <w:sz w:val="24"/>
                <w:szCs w:val="24"/>
              </w:rPr>
            </w:pPr>
          </w:p>
        </w:tc>
      </w:tr>
      <w:tr w:rsidR="00AF2A41" w:rsidRPr="00885E4B" w:rsidTr="00FD6EFA">
        <w:trPr>
          <w:jc w:val="center"/>
        </w:trPr>
        <w:tc>
          <w:tcPr>
            <w:tcW w:w="2257" w:type="dxa"/>
          </w:tcPr>
          <w:p w:rsidR="00AF2A41" w:rsidRPr="00F60542" w:rsidRDefault="00AF2A41" w:rsidP="00AF2A41">
            <w:pPr>
              <w:jc w:val="center"/>
              <w:rPr>
                <w:sz w:val="24"/>
                <w:szCs w:val="24"/>
              </w:rPr>
            </w:pPr>
            <w:r>
              <w:rPr>
                <w:rFonts w:hint="eastAsia"/>
                <w:sz w:val="24"/>
                <w:szCs w:val="24"/>
              </w:rPr>
              <w:t>社會階層與社會流動專題討論</w:t>
            </w:r>
          </w:p>
        </w:tc>
        <w:tc>
          <w:tcPr>
            <w:tcW w:w="1417" w:type="dxa"/>
          </w:tcPr>
          <w:p w:rsidR="00AF2A41" w:rsidRPr="00676A06" w:rsidRDefault="00AF2A41" w:rsidP="00AF2A41">
            <w:pPr>
              <w:jc w:val="center"/>
              <w:rPr>
                <w:sz w:val="24"/>
                <w:szCs w:val="24"/>
              </w:rPr>
            </w:pPr>
            <w:proofErr w:type="gramStart"/>
            <w:r>
              <w:rPr>
                <w:rFonts w:hint="eastAsia"/>
                <w:sz w:val="24"/>
                <w:szCs w:val="24"/>
              </w:rPr>
              <w:t>碩博</w:t>
            </w:r>
            <w:proofErr w:type="gramEnd"/>
          </w:p>
        </w:tc>
        <w:tc>
          <w:tcPr>
            <w:tcW w:w="1276" w:type="dxa"/>
          </w:tcPr>
          <w:p w:rsidR="00AF2A41" w:rsidRPr="00F60542" w:rsidRDefault="00AF2A41" w:rsidP="00AF2A41">
            <w:pPr>
              <w:jc w:val="center"/>
              <w:rPr>
                <w:sz w:val="24"/>
                <w:szCs w:val="24"/>
              </w:rPr>
            </w:pPr>
            <w:r>
              <w:rPr>
                <w:rFonts w:hint="eastAsia"/>
                <w:sz w:val="24"/>
                <w:szCs w:val="24"/>
              </w:rPr>
              <w:t>張峯彬</w:t>
            </w:r>
          </w:p>
        </w:tc>
        <w:tc>
          <w:tcPr>
            <w:tcW w:w="1134" w:type="dxa"/>
          </w:tcPr>
          <w:p w:rsidR="00AF2A41" w:rsidRPr="00F60542" w:rsidRDefault="00AF2A41" w:rsidP="00AF2A41">
            <w:pPr>
              <w:jc w:val="center"/>
              <w:rPr>
                <w:sz w:val="24"/>
                <w:szCs w:val="24"/>
              </w:rPr>
            </w:pPr>
            <w:r>
              <w:rPr>
                <w:rFonts w:hint="eastAsia"/>
                <w:sz w:val="24"/>
                <w:szCs w:val="24"/>
              </w:rPr>
              <w:t>3</w:t>
            </w:r>
          </w:p>
        </w:tc>
        <w:tc>
          <w:tcPr>
            <w:tcW w:w="851" w:type="dxa"/>
          </w:tcPr>
          <w:p w:rsidR="00AF2A41" w:rsidRPr="00F60542" w:rsidRDefault="00AF2A41" w:rsidP="00AF2A41">
            <w:pPr>
              <w:jc w:val="center"/>
              <w:rPr>
                <w:sz w:val="24"/>
                <w:szCs w:val="24"/>
              </w:rPr>
            </w:pPr>
            <w:r>
              <w:rPr>
                <w:rFonts w:hint="eastAsia"/>
                <w:sz w:val="24"/>
                <w:szCs w:val="24"/>
              </w:rPr>
              <w:t>群</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sz w:val="24"/>
                <w:szCs w:val="24"/>
              </w:rPr>
            </w:pPr>
          </w:p>
        </w:tc>
        <w:tc>
          <w:tcPr>
            <w:tcW w:w="850" w:type="dxa"/>
          </w:tcPr>
          <w:p w:rsidR="00AF2A41" w:rsidRPr="00F60542" w:rsidRDefault="00AF2A41" w:rsidP="00AF2A41">
            <w:pPr>
              <w:jc w:val="center"/>
              <w:rPr>
                <w:sz w:val="24"/>
                <w:szCs w:val="24"/>
              </w:rPr>
            </w:pPr>
            <w:r>
              <w:rPr>
                <w:rFonts w:hint="eastAsia"/>
                <w:sz w:val="24"/>
                <w:szCs w:val="24"/>
              </w:rPr>
              <w:t>234</w:t>
            </w:r>
          </w:p>
        </w:tc>
        <w:tc>
          <w:tcPr>
            <w:tcW w:w="851" w:type="dxa"/>
          </w:tcPr>
          <w:p w:rsidR="00AF2A41" w:rsidRPr="00F60542" w:rsidRDefault="00AF2A41" w:rsidP="00AF2A41">
            <w:pPr>
              <w:jc w:val="center"/>
              <w:rPr>
                <w:sz w:val="24"/>
                <w:szCs w:val="24"/>
              </w:rPr>
            </w:pPr>
          </w:p>
        </w:tc>
        <w:tc>
          <w:tcPr>
            <w:tcW w:w="838" w:type="dxa"/>
          </w:tcPr>
          <w:p w:rsidR="00AF2A41" w:rsidRPr="00F60542" w:rsidRDefault="00AF2A41" w:rsidP="00AF2A41">
            <w:pPr>
              <w:jc w:val="center"/>
              <w:rPr>
                <w:sz w:val="24"/>
                <w:szCs w:val="24"/>
              </w:rPr>
            </w:pPr>
          </w:p>
        </w:tc>
      </w:tr>
      <w:tr w:rsidR="00AF2A41" w:rsidRPr="00885E4B" w:rsidTr="00FD6EFA">
        <w:trPr>
          <w:jc w:val="center"/>
        </w:trPr>
        <w:tc>
          <w:tcPr>
            <w:tcW w:w="2257" w:type="dxa"/>
          </w:tcPr>
          <w:p w:rsidR="00AF2A41"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社會模擬</w:t>
            </w:r>
          </w:p>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專題討論</w:t>
            </w:r>
          </w:p>
        </w:tc>
        <w:tc>
          <w:tcPr>
            <w:tcW w:w="1417" w:type="dxa"/>
          </w:tcPr>
          <w:p w:rsidR="00AF2A41" w:rsidRPr="00F60542" w:rsidRDefault="00AF2A41" w:rsidP="00AF2A41">
            <w:pPr>
              <w:jc w:val="center"/>
              <w:rPr>
                <w:sz w:val="24"/>
                <w:szCs w:val="24"/>
              </w:rPr>
            </w:pPr>
            <w:proofErr w:type="gramStart"/>
            <w:r w:rsidRPr="00F60542">
              <w:rPr>
                <w:rFonts w:hint="eastAsia"/>
                <w:sz w:val="24"/>
                <w:szCs w:val="24"/>
              </w:rPr>
              <w:t>碩博</w:t>
            </w:r>
            <w:proofErr w:type="gramEnd"/>
          </w:p>
        </w:tc>
        <w:tc>
          <w:tcPr>
            <w:tcW w:w="1276" w:type="dxa"/>
          </w:tcPr>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陳信木</w:t>
            </w:r>
          </w:p>
        </w:tc>
        <w:tc>
          <w:tcPr>
            <w:tcW w:w="1134" w:type="dxa"/>
          </w:tcPr>
          <w:p w:rsidR="00AF2A41" w:rsidRPr="00F60542" w:rsidRDefault="00AF2A41" w:rsidP="00AF2A41">
            <w:pPr>
              <w:jc w:val="center"/>
              <w:rPr>
                <w:sz w:val="24"/>
                <w:szCs w:val="24"/>
              </w:rPr>
            </w:pPr>
            <w:r w:rsidRPr="00F60542">
              <w:rPr>
                <w:rFonts w:hint="eastAsia"/>
                <w:sz w:val="24"/>
                <w:szCs w:val="24"/>
              </w:rPr>
              <w:t>3</w:t>
            </w:r>
          </w:p>
        </w:tc>
        <w:tc>
          <w:tcPr>
            <w:tcW w:w="851" w:type="dxa"/>
          </w:tcPr>
          <w:p w:rsidR="00AF2A41" w:rsidRPr="00F60542" w:rsidRDefault="00AF2A41" w:rsidP="00AF2A41">
            <w:pPr>
              <w:jc w:val="center"/>
              <w:rPr>
                <w:sz w:val="24"/>
                <w:szCs w:val="24"/>
              </w:rPr>
            </w:pPr>
            <w:r w:rsidRPr="00F60542">
              <w:rPr>
                <w:rFonts w:hint="eastAsia"/>
                <w:sz w:val="24"/>
                <w:szCs w:val="24"/>
              </w:rPr>
              <w:t>群</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rStyle w:val="apple-style-span"/>
                <w:rFonts w:ascii="Times New Roman" w:hAnsi="Times New Roman"/>
                <w:color w:val="000000"/>
                <w:sz w:val="24"/>
                <w:szCs w:val="24"/>
              </w:rPr>
            </w:pPr>
          </w:p>
        </w:tc>
        <w:tc>
          <w:tcPr>
            <w:tcW w:w="850" w:type="dxa"/>
          </w:tcPr>
          <w:p w:rsidR="00AF2A41" w:rsidRPr="00F60542" w:rsidRDefault="00AF2A41" w:rsidP="00AF2A41">
            <w:pPr>
              <w:jc w:val="center"/>
              <w:rPr>
                <w:sz w:val="24"/>
                <w:szCs w:val="24"/>
              </w:rPr>
            </w:pPr>
            <w:r>
              <w:rPr>
                <w:rFonts w:hint="eastAsia"/>
                <w:sz w:val="24"/>
                <w:szCs w:val="24"/>
              </w:rPr>
              <w:t>D56</w:t>
            </w:r>
          </w:p>
        </w:tc>
        <w:tc>
          <w:tcPr>
            <w:tcW w:w="851" w:type="dxa"/>
          </w:tcPr>
          <w:p w:rsidR="00AF2A41" w:rsidRPr="00F60542" w:rsidRDefault="00AF2A41" w:rsidP="00AF2A41">
            <w:pPr>
              <w:jc w:val="center"/>
              <w:rPr>
                <w:sz w:val="24"/>
                <w:szCs w:val="24"/>
              </w:rPr>
            </w:pPr>
          </w:p>
        </w:tc>
        <w:tc>
          <w:tcPr>
            <w:tcW w:w="838" w:type="dxa"/>
          </w:tcPr>
          <w:p w:rsidR="00AF2A41" w:rsidRPr="00F60542" w:rsidRDefault="00AF2A41" w:rsidP="00AF2A41">
            <w:pPr>
              <w:jc w:val="center"/>
              <w:rPr>
                <w:sz w:val="24"/>
                <w:szCs w:val="24"/>
              </w:rPr>
            </w:pPr>
          </w:p>
        </w:tc>
      </w:tr>
      <w:tr w:rsidR="00AF2A41" w:rsidRPr="00885E4B" w:rsidTr="00FD6EFA">
        <w:trPr>
          <w:jc w:val="center"/>
        </w:trPr>
        <w:tc>
          <w:tcPr>
            <w:tcW w:w="2257" w:type="dxa"/>
          </w:tcPr>
          <w:p w:rsidR="00AF2A41"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公民社會與</w:t>
            </w:r>
          </w:p>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非營利組織</w:t>
            </w:r>
          </w:p>
        </w:tc>
        <w:tc>
          <w:tcPr>
            <w:tcW w:w="1417" w:type="dxa"/>
          </w:tcPr>
          <w:p w:rsidR="00AF2A41" w:rsidRPr="00117F07" w:rsidRDefault="00AF2A41" w:rsidP="00AF2A41">
            <w:pPr>
              <w:jc w:val="center"/>
              <w:rPr>
                <w:sz w:val="24"/>
                <w:szCs w:val="24"/>
              </w:rPr>
            </w:pPr>
            <w:proofErr w:type="gramStart"/>
            <w:r>
              <w:rPr>
                <w:rFonts w:hint="eastAsia"/>
                <w:sz w:val="24"/>
                <w:szCs w:val="24"/>
              </w:rPr>
              <w:t>碩博</w:t>
            </w:r>
            <w:proofErr w:type="gramEnd"/>
          </w:p>
        </w:tc>
        <w:tc>
          <w:tcPr>
            <w:tcW w:w="1276" w:type="dxa"/>
          </w:tcPr>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顧忠華</w:t>
            </w:r>
          </w:p>
        </w:tc>
        <w:tc>
          <w:tcPr>
            <w:tcW w:w="1134" w:type="dxa"/>
          </w:tcPr>
          <w:p w:rsidR="00AF2A41" w:rsidRPr="00F60542" w:rsidRDefault="00AF2A41" w:rsidP="00AF2A41">
            <w:pPr>
              <w:jc w:val="center"/>
              <w:rPr>
                <w:sz w:val="24"/>
                <w:szCs w:val="24"/>
              </w:rPr>
            </w:pPr>
            <w:r>
              <w:rPr>
                <w:rFonts w:hint="eastAsia"/>
                <w:sz w:val="24"/>
                <w:szCs w:val="24"/>
              </w:rPr>
              <w:t>3</w:t>
            </w:r>
          </w:p>
        </w:tc>
        <w:tc>
          <w:tcPr>
            <w:tcW w:w="851" w:type="dxa"/>
          </w:tcPr>
          <w:p w:rsidR="00AF2A41" w:rsidRPr="00F60542" w:rsidRDefault="00AF2A41" w:rsidP="00AF2A41">
            <w:pPr>
              <w:jc w:val="center"/>
              <w:rPr>
                <w:sz w:val="24"/>
                <w:szCs w:val="24"/>
              </w:rPr>
            </w:pPr>
            <w:r>
              <w:rPr>
                <w:rFonts w:hint="eastAsia"/>
                <w:sz w:val="24"/>
                <w:szCs w:val="24"/>
              </w:rPr>
              <w:t>群</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rStyle w:val="apple-style-span"/>
                <w:rFonts w:ascii="Times New Roman" w:hAnsi="Times New Roman"/>
                <w:color w:val="000000"/>
                <w:sz w:val="24"/>
                <w:szCs w:val="24"/>
              </w:rPr>
            </w:pPr>
          </w:p>
        </w:tc>
        <w:tc>
          <w:tcPr>
            <w:tcW w:w="850" w:type="dxa"/>
          </w:tcPr>
          <w:p w:rsidR="00AF2A41" w:rsidRPr="00F60542" w:rsidRDefault="00AF2A41" w:rsidP="00AF2A41">
            <w:pPr>
              <w:jc w:val="center"/>
              <w:rPr>
                <w:sz w:val="24"/>
                <w:szCs w:val="24"/>
              </w:rPr>
            </w:pPr>
            <w:r>
              <w:rPr>
                <w:rFonts w:hint="eastAsia"/>
                <w:sz w:val="24"/>
                <w:szCs w:val="24"/>
              </w:rPr>
              <w:t>567</w:t>
            </w:r>
          </w:p>
        </w:tc>
        <w:tc>
          <w:tcPr>
            <w:tcW w:w="851" w:type="dxa"/>
          </w:tcPr>
          <w:p w:rsidR="00AF2A41" w:rsidRPr="00F60542" w:rsidRDefault="00AF2A41" w:rsidP="00AF2A41">
            <w:pPr>
              <w:jc w:val="center"/>
              <w:rPr>
                <w:sz w:val="24"/>
                <w:szCs w:val="24"/>
              </w:rPr>
            </w:pPr>
          </w:p>
        </w:tc>
        <w:tc>
          <w:tcPr>
            <w:tcW w:w="838" w:type="dxa"/>
          </w:tcPr>
          <w:p w:rsidR="00AF2A41" w:rsidRPr="00F60542" w:rsidRDefault="00AF2A41" w:rsidP="00AF2A41">
            <w:pPr>
              <w:jc w:val="center"/>
              <w:rPr>
                <w:sz w:val="24"/>
                <w:szCs w:val="24"/>
              </w:rPr>
            </w:pPr>
          </w:p>
        </w:tc>
      </w:tr>
      <w:tr w:rsidR="00AF2A41" w:rsidRPr="00885E4B" w:rsidTr="00FD6EFA">
        <w:trPr>
          <w:jc w:val="center"/>
        </w:trPr>
        <w:tc>
          <w:tcPr>
            <w:tcW w:w="2257" w:type="dxa"/>
          </w:tcPr>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文化政策與經濟</w:t>
            </w:r>
          </w:p>
        </w:tc>
        <w:tc>
          <w:tcPr>
            <w:tcW w:w="1417" w:type="dxa"/>
          </w:tcPr>
          <w:p w:rsidR="00AF2A41" w:rsidRPr="00F60542" w:rsidRDefault="00AF2A41" w:rsidP="00AF2A41">
            <w:pPr>
              <w:jc w:val="center"/>
              <w:rPr>
                <w:sz w:val="24"/>
                <w:szCs w:val="24"/>
              </w:rPr>
            </w:pPr>
            <w:proofErr w:type="gramStart"/>
            <w:r w:rsidRPr="00F60542">
              <w:rPr>
                <w:rFonts w:hint="eastAsia"/>
                <w:sz w:val="24"/>
                <w:szCs w:val="24"/>
              </w:rPr>
              <w:t>碩博</w:t>
            </w:r>
            <w:proofErr w:type="gramEnd"/>
          </w:p>
        </w:tc>
        <w:tc>
          <w:tcPr>
            <w:tcW w:w="1276" w:type="dxa"/>
          </w:tcPr>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邱炫元</w:t>
            </w:r>
          </w:p>
        </w:tc>
        <w:tc>
          <w:tcPr>
            <w:tcW w:w="1134" w:type="dxa"/>
          </w:tcPr>
          <w:p w:rsidR="00AF2A41" w:rsidRPr="00F60542" w:rsidRDefault="00AF2A41" w:rsidP="00AF2A41">
            <w:pPr>
              <w:jc w:val="center"/>
              <w:rPr>
                <w:sz w:val="24"/>
                <w:szCs w:val="24"/>
              </w:rPr>
            </w:pPr>
            <w:r w:rsidRPr="00F60542">
              <w:rPr>
                <w:rFonts w:hint="eastAsia"/>
                <w:sz w:val="24"/>
                <w:szCs w:val="24"/>
              </w:rPr>
              <w:t>3</w:t>
            </w:r>
          </w:p>
        </w:tc>
        <w:tc>
          <w:tcPr>
            <w:tcW w:w="851" w:type="dxa"/>
          </w:tcPr>
          <w:p w:rsidR="00AF2A41" w:rsidRPr="00F60542" w:rsidRDefault="00A2273A" w:rsidP="00A2273A">
            <w:pPr>
              <w:jc w:val="center"/>
              <w:rPr>
                <w:sz w:val="24"/>
                <w:szCs w:val="24"/>
              </w:rPr>
            </w:pPr>
            <w:r>
              <w:rPr>
                <w:rFonts w:hint="eastAsia"/>
                <w:sz w:val="24"/>
                <w:szCs w:val="24"/>
              </w:rPr>
              <w:t>群</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rStyle w:val="apple-style-span"/>
                <w:rFonts w:ascii="Times New Roman" w:hAnsi="Times New Roman"/>
                <w:color w:val="000000"/>
                <w:sz w:val="24"/>
                <w:szCs w:val="24"/>
              </w:rPr>
            </w:pPr>
          </w:p>
        </w:tc>
        <w:tc>
          <w:tcPr>
            <w:tcW w:w="850" w:type="dxa"/>
          </w:tcPr>
          <w:p w:rsidR="00AF2A41" w:rsidRPr="00F60542" w:rsidRDefault="00AF2A41" w:rsidP="00AF2A41">
            <w:pPr>
              <w:jc w:val="center"/>
              <w:rPr>
                <w:sz w:val="24"/>
                <w:szCs w:val="24"/>
              </w:rPr>
            </w:pPr>
            <w:r>
              <w:rPr>
                <w:rFonts w:hint="eastAsia"/>
                <w:sz w:val="24"/>
                <w:szCs w:val="24"/>
              </w:rPr>
              <w:t>567</w:t>
            </w:r>
          </w:p>
        </w:tc>
        <w:tc>
          <w:tcPr>
            <w:tcW w:w="851" w:type="dxa"/>
          </w:tcPr>
          <w:p w:rsidR="00AF2A41" w:rsidRPr="00F60542" w:rsidRDefault="00AF2A41" w:rsidP="00AF2A41">
            <w:pPr>
              <w:jc w:val="center"/>
              <w:rPr>
                <w:sz w:val="24"/>
                <w:szCs w:val="24"/>
              </w:rPr>
            </w:pPr>
          </w:p>
        </w:tc>
        <w:tc>
          <w:tcPr>
            <w:tcW w:w="838" w:type="dxa"/>
          </w:tcPr>
          <w:p w:rsidR="00AF2A41" w:rsidRPr="00F60542" w:rsidRDefault="00AF2A41" w:rsidP="00AF2A41">
            <w:pPr>
              <w:jc w:val="center"/>
              <w:rPr>
                <w:sz w:val="24"/>
                <w:szCs w:val="24"/>
              </w:rPr>
            </w:pPr>
          </w:p>
        </w:tc>
      </w:tr>
      <w:tr w:rsidR="00AF2A41" w:rsidRPr="00885E4B" w:rsidTr="00FD6EFA">
        <w:trPr>
          <w:jc w:val="center"/>
        </w:trPr>
        <w:tc>
          <w:tcPr>
            <w:tcW w:w="2257" w:type="dxa"/>
          </w:tcPr>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馬內專題</w:t>
            </w:r>
          </w:p>
        </w:tc>
        <w:tc>
          <w:tcPr>
            <w:tcW w:w="1417" w:type="dxa"/>
          </w:tcPr>
          <w:p w:rsidR="00AF2A41" w:rsidRPr="00F60542" w:rsidRDefault="00AF2A41" w:rsidP="00AF2A41">
            <w:pPr>
              <w:jc w:val="center"/>
              <w:rPr>
                <w:sz w:val="24"/>
                <w:szCs w:val="24"/>
              </w:rPr>
            </w:pPr>
            <w:proofErr w:type="gramStart"/>
            <w:r>
              <w:rPr>
                <w:rFonts w:hint="eastAsia"/>
                <w:sz w:val="24"/>
                <w:szCs w:val="24"/>
              </w:rPr>
              <w:t>碩博</w:t>
            </w:r>
            <w:proofErr w:type="gramEnd"/>
          </w:p>
        </w:tc>
        <w:tc>
          <w:tcPr>
            <w:tcW w:w="1276" w:type="dxa"/>
          </w:tcPr>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陳宗文</w:t>
            </w:r>
          </w:p>
        </w:tc>
        <w:tc>
          <w:tcPr>
            <w:tcW w:w="1134" w:type="dxa"/>
          </w:tcPr>
          <w:p w:rsidR="00AF2A41" w:rsidRPr="00F60542" w:rsidRDefault="00AF2A41" w:rsidP="00AF2A41">
            <w:pPr>
              <w:jc w:val="center"/>
              <w:rPr>
                <w:sz w:val="24"/>
                <w:szCs w:val="24"/>
              </w:rPr>
            </w:pPr>
            <w:r>
              <w:rPr>
                <w:rFonts w:hint="eastAsia"/>
                <w:sz w:val="24"/>
                <w:szCs w:val="24"/>
              </w:rPr>
              <w:t>3</w:t>
            </w:r>
          </w:p>
        </w:tc>
        <w:tc>
          <w:tcPr>
            <w:tcW w:w="851" w:type="dxa"/>
          </w:tcPr>
          <w:p w:rsidR="00AF2A41" w:rsidRPr="00F60542" w:rsidRDefault="00AF2A41" w:rsidP="00AF2A41">
            <w:pPr>
              <w:jc w:val="center"/>
              <w:rPr>
                <w:sz w:val="24"/>
                <w:szCs w:val="24"/>
              </w:rPr>
            </w:pPr>
            <w:r>
              <w:rPr>
                <w:rFonts w:hint="eastAsia"/>
                <w:sz w:val="24"/>
                <w:szCs w:val="24"/>
              </w:rPr>
              <w:t>群</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rStyle w:val="apple-style-span"/>
                <w:rFonts w:ascii="Times New Roman" w:hAnsi="Times New Roman"/>
                <w:color w:val="000000"/>
                <w:sz w:val="24"/>
                <w:szCs w:val="24"/>
              </w:rPr>
            </w:pP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sz w:val="24"/>
                <w:szCs w:val="24"/>
              </w:rPr>
            </w:pPr>
            <w:r>
              <w:rPr>
                <w:rFonts w:hint="eastAsia"/>
                <w:sz w:val="24"/>
                <w:szCs w:val="24"/>
              </w:rPr>
              <w:t>234</w:t>
            </w:r>
          </w:p>
        </w:tc>
        <w:tc>
          <w:tcPr>
            <w:tcW w:w="838" w:type="dxa"/>
          </w:tcPr>
          <w:p w:rsidR="00AF2A41" w:rsidRPr="00F60542" w:rsidRDefault="00AF2A41" w:rsidP="00AF2A41">
            <w:pPr>
              <w:jc w:val="center"/>
              <w:rPr>
                <w:sz w:val="24"/>
                <w:szCs w:val="24"/>
              </w:rPr>
            </w:pPr>
          </w:p>
        </w:tc>
      </w:tr>
      <w:tr w:rsidR="00AF2A41" w:rsidRPr="00885E4B" w:rsidTr="00FD6EFA">
        <w:trPr>
          <w:jc w:val="center"/>
        </w:trPr>
        <w:tc>
          <w:tcPr>
            <w:tcW w:w="2257" w:type="dxa"/>
          </w:tcPr>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質化研究</w:t>
            </w:r>
          </w:p>
        </w:tc>
        <w:tc>
          <w:tcPr>
            <w:tcW w:w="1417" w:type="dxa"/>
          </w:tcPr>
          <w:p w:rsidR="00AF2A41" w:rsidRPr="00F60542" w:rsidRDefault="00AF2A41" w:rsidP="00AF2A41">
            <w:pPr>
              <w:jc w:val="center"/>
              <w:rPr>
                <w:sz w:val="24"/>
                <w:szCs w:val="24"/>
              </w:rPr>
            </w:pPr>
            <w:r>
              <w:rPr>
                <w:rFonts w:hint="eastAsia"/>
                <w:sz w:val="24"/>
                <w:szCs w:val="24"/>
              </w:rPr>
              <w:t>社會博</w:t>
            </w:r>
            <w:proofErr w:type="gramStart"/>
            <w:r>
              <w:rPr>
                <w:rFonts w:hint="eastAsia"/>
                <w:sz w:val="24"/>
                <w:szCs w:val="24"/>
              </w:rPr>
              <w:t>一</w:t>
            </w:r>
            <w:proofErr w:type="gramEnd"/>
          </w:p>
        </w:tc>
        <w:tc>
          <w:tcPr>
            <w:tcW w:w="1276" w:type="dxa"/>
          </w:tcPr>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王增勇</w:t>
            </w:r>
          </w:p>
        </w:tc>
        <w:tc>
          <w:tcPr>
            <w:tcW w:w="1134" w:type="dxa"/>
          </w:tcPr>
          <w:p w:rsidR="00AF2A41" w:rsidRPr="00F60542" w:rsidRDefault="00AF2A41" w:rsidP="00AF2A41">
            <w:pPr>
              <w:jc w:val="center"/>
              <w:rPr>
                <w:sz w:val="24"/>
                <w:szCs w:val="24"/>
              </w:rPr>
            </w:pPr>
            <w:r>
              <w:rPr>
                <w:rFonts w:hint="eastAsia"/>
                <w:sz w:val="24"/>
                <w:szCs w:val="24"/>
              </w:rPr>
              <w:t>3</w:t>
            </w:r>
          </w:p>
        </w:tc>
        <w:tc>
          <w:tcPr>
            <w:tcW w:w="851" w:type="dxa"/>
          </w:tcPr>
          <w:p w:rsidR="00AF2A41" w:rsidRPr="00F60542" w:rsidRDefault="00AF2A41" w:rsidP="00AF2A41">
            <w:pPr>
              <w:jc w:val="center"/>
              <w:rPr>
                <w:sz w:val="24"/>
                <w:szCs w:val="24"/>
              </w:rPr>
            </w:pPr>
            <w:r>
              <w:rPr>
                <w:rFonts w:hint="eastAsia"/>
                <w:sz w:val="24"/>
                <w:szCs w:val="24"/>
              </w:rPr>
              <w:t>必</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rStyle w:val="apple-style-span"/>
                <w:rFonts w:ascii="Times New Roman" w:hAnsi="Times New Roman"/>
                <w:color w:val="000000"/>
                <w:sz w:val="24"/>
                <w:szCs w:val="24"/>
              </w:rPr>
            </w:pP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sz w:val="24"/>
                <w:szCs w:val="24"/>
              </w:rPr>
            </w:pPr>
          </w:p>
        </w:tc>
        <w:tc>
          <w:tcPr>
            <w:tcW w:w="838" w:type="dxa"/>
          </w:tcPr>
          <w:p w:rsidR="00AF2A41" w:rsidRPr="00F60542" w:rsidRDefault="00AF2A41" w:rsidP="00AF2A41">
            <w:pPr>
              <w:jc w:val="center"/>
              <w:rPr>
                <w:sz w:val="24"/>
                <w:szCs w:val="24"/>
              </w:rPr>
            </w:pPr>
            <w:r>
              <w:rPr>
                <w:rFonts w:hint="eastAsia"/>
                <w:sz w:val="24"/>
                <w:szCs w:val="24"/>
              </w:rPr>
              <w:t>234</w:t>
            </w:r>
          </w:p>
        </w:tc>
      </w:tr>
      <w:tr w:rsidR="00AF2A41" w:rsidRPr="00885E4B" w:rsidTr="00FD6EFA">
        <w:trPr>
          <w:jc w:val="center"/>
        </w:trPr>
        <w:tc>
          <w:tcPr>
            <w:tcW w:w="2257" w:type="dxa"/>
          </w:tcPr>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社會研究方法：因果推論</w:t>
            </w:r>
          </w:p>
        </w:tc>
        <w:tc>
          <w:tcPr>
            <w:tcW w:w="1417" w:type="dxa"/>
          </w:tcPr>
          <w:p w:rsidR="00AF2A41" w:rsidRPr="00117F07" w:rsidRDefault="00AF2A41" w:rsidP="00AF2A41">
            <w:pPr>
              <w:jc w:val="center"/>
              <w:rPr>
                <w:sz w:val="24"/>
                <w:szCs w:val="24"/>
              </w:rPr>
            </w:pPr>
            <w:proofErr w:type="gramStart"/>
            <w:r>
              <w:rPr>
                <w:rFonts w:hint="eastAsia"/>
                <w:sz w:val="24"/>
                <w:szCs w:val="24"/>
              </w:rPr>
              <w:t>碩博</w:t>
            </w:r>
            <w:proofErr w:type="gramEnd"/>
          </w:p>
        </w:tc>
        <w:tc>
          <w:tcPr>
            <w:tcW w:w="1276" w:type="dxa"/>
          </w:tcPr>
          <w:p w:rsidR="00AF2A41" w:rsidRPr="00F60542"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關秉寅</w:t>
            </w:r>
          </w:p>
        </w:tc>
        <w:tc>
          <w:tcPr>
            <w:tcW w:w="1134" w:type="dxa"/>
          </w:tcPr>
          <w:p w:rsidR="00AF2A41" w:rsidRPr="00F60542" w:rsidRDefault="00AF2A41" w:rsidP="00AF2A41">
            <w:pPr>
              <w:jc w:val="center"/>
              <w:rPr>
                <w:sz w:val="24"/>
                <w:szCs w:val="24"/>
              </w:rPr>
            </w:pPr>
            <w:r w:rsidRPr="00F60542">
              <w:rPr>
                <w:rFonts w:hint="eastAsia"/>
                <w:sz w:val="24"/>
                <w:szCs w:val="24"/>
              </w:rPr>
              <w:t>3</w:t>
            </w:r>
          </w:p>
        </w:tc>
        <w:tc>
          <w:tcPr>
            <w:tcW w:w="851" w:type="dxa"/>
          </w:tcPr>
          <w:p w:rsidR="00AF2A41" w:rsidRPr="00F60542" w:rsidRDefault="00AF2A41" w:rsidP="00AF2A41">
            <w:pPr>
              <w:jc w:val="center"/>
              <w:rPr>
                <w:sz w:val="24"/>
                <w:szCs w:val="24"/>
              </w:rPr>
            </w:pPr>
            <w:r>
              <w:rPr>
                <w:rFonts w:hint="eastAsia"/>
                <w:sz w:val="24"/>
                <w:szCs w:val="24"/>
              </w:rPr>
              <w:t>群</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rStyle w:val="apple-style-span"/>
                <w:rFonts w:ascii="Times New Roman" w:hAnsi="Times New Roman"/>
                <w:color w:val="000000"/>
                <w:sz w:val="24"/>
                <w:szCs w:val="24"/>
              </w:rPr>
            </w:pP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sz w:val="24"/>
                <w:szCs w:val="24"/>
              </w:rPr>
            </w:pPr>
          </w:p>
        </w:tc>
        <w:tc>
          <w:tcPr>
            <w:tcW w:w="838" w:type="dxa"/>
          </w:tcPr>
          <w:p w:rsidR="00AF2A41" w:rsidRPr="00F60542" w:rsidRDefault="00AF2A41" w:rsidP="00AF2A41">
            <w:pPr>
              <w:jc w:val="center"/>
              <w:rPr>
                <w:sz w:val="24"/>
                <w:szCs w:val="24"/>
              </w:rPr>
            </w:pPr>
            <w:r>
              <w:rPr>
                <w:rFonts w:hint="eastAsia"/>
                <w:sz w:val="24"/>
                <w:szCs w:val="24"/>
              </w:rPr>
              <w:t>234</w:t>
            </w:r>
          </w:p>
        </w:tc>
      </w:tr>
      <w:tr w:rsidR="00AF2A41" w:rsidRPr="00885E4B" w:rsidTr="00FD6EFA">
        <w:trPr>
          <w:jc w:val="center"/>
        </w:trPr>
        <w:tc>
          <w:tcPr>
            <w:tcW w:w="2257" w:type="dxa"/>
          </w:tcPr>
          <w:p w:rsidR="00AF2A41" w:rsidRDefault="00AF2A41" w:rsidP="00AF2A41">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認同政治</w:t>
            </w:r>
          </w:p>
        </w:tc>
        <w:tc>
          <w:tcPr>
            <w:tcW w:w="1417" w:type="dxa"/>
          </w:tcPr>
          <w:p w:rsidR="00AF2A41" w:rsidRDefault="00AF2A41" w:rsidP="00AF2A41">
            <w:pPr>
              <w:jc w:val="center"/>
              <w:rPr>
                <w:sz w:val="24"/>
                <w:szCs w:val="24"/>
              </w:rPr>
            </w:pPr>
            <w:proofErr w:type="gramStart"/>
            <w:r>
              <w:rPr>
                <w:rFonts w:hint="eastAsia"/>
                <w:sz w:val="24"/>
                <w:szCs w:val="24"/>
              </w:rPr>
              <w:t>碩博</w:t>
            </w:r>
            <w:proofErr w:type="gramEnd"/>
          </w:p>
        </w:tc>
        <w:tc>
          <w:tcPr>
            <w:tcW w:w="1276" w:type="dxa"/>
          </w:tcPr>
          <w:p w:rsidR="00AF2A41" w:rsidRDefault="00AF2A41" w:rsidP="00AF2A41">
            <w:pPr>
              <w:jc w:val="center"/>
              <w:rPr>
                <w:rStyle w:val="apple-style-span"/>
                <w:rFonts w:ascii="Times New Roman" w:hAnsi="Times New Roman"/>
                <w:color w:val="000000"/>
                <w:sz w:val="24"/>
                <w:szCs w:val="24"/>
              </w:rPr>
            </w:pPr>
            <w:proofErr w:type="gramStart"/>
            <w:r>
              <w:rPr>
                <w:rStyle w:val="apple-style-span"/>
                <w:rFonts w:ascii="Times New Roman" w:hAnsi="Times New Roman" w:hint="eastAsia"/>
                <w:color w:val="000000"/>
                <w:sz w:val="24"/>
                <w:szCs w:val="24"/>
              </w:rPr>
              <w:t>苗延威</w:t>
            </w:r>
            <w:proofErr w:type="gramEnd"/>
          </w:p>
        </w:tc>
        <w:tc>
          <w:tcPr>
            <w:tcW w:w="1134" w:type="dxa"/>
          </w:tcPr>
          <w:p w:rsidR="00AF2A41" w:rsidRPr="00F60542" w:rsidRDefault="00AF2A41" w:rsidP="00AF2A41">
            <w:pPr>
              <w:jc w:val="center"/>
              <w:rPr>
                <w:sz w:val="24"/>
                <w:szCs w:val="24"/>
              </w:rPr>
            </w:pPr>
            <w:r>
              <w:rPr>
                <w:rFonts w:hint="eastAsia"/>
                <w:sz w:val="24"/>
                <w:szCs w:val="24"/>
              </w:rPr>
              <w:t>3</w:t>
            </w:r>
          </w:p>
        </w:tc>
        <w:tc>
          <w:tcPr>
            <w:tcW w:w="851" w:type="dxa"/>
          </w:tcPr>
          <w:p w:rsidR="00AF2A41" w:rsidRDefault="00AF2A41" w:rsidP="00AF2A41">
            <w:pPr>
              <w:jc w:val="center"/>
              <w:rPr>
                <w:sz w:val="24"/>
                <w:szCs w:val="24"/>
              </w:rPr>
            </w:pPr>
            <w:r>
              <w:rPr>
                <w:rFonts w:hint="eastAsia"/>
                <w:sz w:val="24"/>
                <w:szCs w:val="24"/>
              </w:rPr>
              <w:t>群</w:t>
            </w: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rStyle w:val="apple-style-span"/>
                <w:rFonts w:ascii="Times New Roman" w:hAnsi="Times New Roman"/>
                <w:color w:val="000000"/>
                <w:sz w:val="24"/>
                <w:szCs w:val="24"/>
              </w:rPr>
            </w:pPr>
          </w:p>
        </w:tc>
        <w:tc>
          <w:tcPr>
            <w:tcW w:w="850" w:type="dxa"/>
          </w:tcPr>
          <w:p w:rsidR="00AF2A41" w:rsidRPr="00F60542" w:rsidRDefault="00AF2A41" w:rsidP="00AF2A41">
            <w:pPr>
              <w:jc w:val="center"/>
              <w:rPr>
                <w:sz w:val="24"/>
                <w:szCs w:val="24"/>
              </w:rPr>
            </w:pPr>
          </w:p>
        </w:tc>
        <w:tc>
          <w:tcPr>
            <w:tcW w:w="851" w:type="dxa"/>
          </w:tcPr>
          <w:p w:rsidR="00AF2A41" w:rsidRPr="00F60542" w:rsidRDefault="00AF2A41" w:rsidP="00AF2A41">
            <w:pPr>
              <w:jc w:val="center"/>
              <w:rPr>
                <w:sz w:val="24"/>
                <w:szCs w:val="24"/>
              </w:rPr>
            </w:pPr>
          </w:p>
        </w:tc>
        <w:tc>
          <w:tcPr>
            <w:tcW w:w="838" w:type="dxa"/>
          </w:tcPr>
          <w:p w:rsidR="00AF2A41" w:rsidRDefault="00AF2A41" w:rsidP="00AF2A41">
            <w:pPr>
              <w:jc w:val="center"/>
              <w:rPr>
                <w:sz w:val="24"/>
                <w:szCs w:val="24"/>
              </w:rPr>
            </w:pPr>
            <w:r>
              <w:rPr>
                <w:rFonts w:hint="eastAsia"/>
                <w:sz w:val="24"/>
                <w:szCs w:val="24"/>
              </w:rPr>
              <w:t>234</w:t>
            </w:r>
          </w:p>
        </w:tc>
      </w:tr>
    </w:tbl>
    <w:p w:rsidR="00315F43" w:rsidRPr="002A6463" w:rsidRDefault="00BA0F85" w:rsidP="00BA0F85">
      <w:pPr>
        <w:rPr>
          <w:rFonts w:ascii="標楷體" w:eastAsia="標楷體" w:hAnsi="標楷體"/>
          <w:sz w:val="24"/>
          <w:szCs w:val="24"/>
          <w:u w:val="single"/>
        </w:rPr>
      </w:pPr>
      <w:r>
        <w:rPr>
          <w:rFonts w:ascii="新細明體" w:eastAsia="新細明體" w:hAnsi="新細明體"/>
          <w:sz w:val="24"/>
          <w:szCs w:val="24"/>
        </w:rPr>
        <w:br w:type="page"/>
      </w:r>
      <w:bookmarkStart w:id="21" w:name="_Toc172688256"/>
      <w:bookmarkStart w:id="22" w:name="_Toc172703839"/>
      <w:bookmarkStart w:id="23" w:name="_Toc172704061"/>
      <w:r w:rsidR="00CA0B10" w:rsidRPr="002A6463">
        <w:rPr>
          <w:rFonts w:ascii="標楷體" w:eastAsia="標楷體" w:hAnsi="標楷體" w:hint="eastAsia"/>
          <w:sz w:val="28"/>
          <w:szCs w:val="24"/>
          <w:u w:val="single"/>
        </w:rPr>
        <w:lastRenderedPageBreak/>
        <w:t>（</w:t>
      </w:r>
      <w:r w:rsidR="0045711D" w:rsidRPr="002A6463">
        <w:rPr>
          <w:rFonts w:ascii="標楷體" w:eastAsia="標楷體" w:hAnsi="標楷體" w:hint="eastAsia"/>
          <w:sz w:val="28"/>
          <w:szCs w:val="24"/>
          <w:u w:val="single"/>
        </w:rPr>
        <w:t>5</w:t>
      </w:r>
      <w:r w:rsidR="00CA0B10" w:rsidRPr="002A6463">
        <w:rPr>
          <w:rFonts w:ascii="標楷體" w:eastAsia="標楷體" w:hAnsi="標楷體" w:hint="eastAsia"/>
          <w:sz w:val="28"/>
          <w:szCs w:val="24"/>
          <w:u w:val="single"/>
        </w:rPr>
        <w:t>）</w:t>
      </w:r>
      <w:r w:rsidR="00315F43" w:rsidRPr="002A6463">
        <w:rPr>
          <w:rFonts w:ascii="標楷體" w:eastAsia="標楷體" w:hAnsi="標楷體" w:hint="eastAsia"/>
          <w:sz w:val="28"/>
          <w:szCs w:val="24"/>
          <w:u w:val="single"/>
        </w:rPr>
        <w:t>博士班學生學習諮詢導師制度表</w:t>
      </w:r>
      <w:bookmarkEnd w:id="21"/>
      <w:bookmarkEnd w:id="22"/>
      <w:bookmarkEnd w:id="23"/>
    </w:p>
    <w:p w:rsidR="00A50B77" w:rsidRPr="00C5403C" w:rsidRDefault="00A50B77" w:rsidP="00A50B77">
      <w:pPr>
        <w:jc w:val="center"/>
        <w:rPr>
          <w:rFonts w:ascii="標楷體" w:eastAsia="標楷體" w:hAnsi="標楷體"/>
          <w:b/>
          <w:sz w:val="28"/>
          <w:szCs w:val="28"/>
        </w:rPr>
      </w:pPr>
      <w:r w:rsidRPr="00C5403C">
        <w:rPr>
          <w:rFonts w:ascii="標楷體" w:eastAsia="標楷體" w:hAnsi="標楷體" w:hint="eastAsia"/>
          <w:b/>
          <w:sz w:val="28"/>
          <w:szCs w:val="28"/>
        </w:rPr>
        <w:t>社會系博士班學生學習諮詢導師制度</w:t>
      </w:r>
    </w:p>
    <w:p w:rsidR="00A50B77" w:rsidRPr="00967F9A" w:rsidRDefault="00A50B77" w:rsidP="00A50B77">
      <w:pPr>
        <w:jc w:val="center"/>
        <w:rPr>
          <w:b/>
          <w:sz w:val="24"/>
          <w:szCs w:val="24"/>
        </w:rPr>
      </w:pPr>
      <w:r w:rsidRPr="00967F9A">
        <w:rPr>
          <w:rFonts w:hint="eastAsia"/>
          <w:b/>
          <w:sz w:val="24"/>
          <w:szCs w:val="24"/>
        </w:rPr>
        <w:t>表</w:t>
      </w:r>
      <w:proofErr w:type="gramStart"/>
      <w:r w:rsidRPr="00967F9A">
        <w:rPr>
          <w:rFonts w:hint="eastAsia"/>
          <w:b/>
          <w:sz w:val="24"/>
          <w:szCs w:val="24"/>
        </w:rPr>
        <w:t>一</w:t>
      </w:r>
      <w:proofErr w:type="gramEnd"/>
      <w:r w:rsidRPr="00967F9A">
        <w:rPr>
          <w:rFonts w:hint="eastAsia"/>
          <w:b/>
          <w:sz w:val="24"/>
          <w:szCs w:val="24"/>
        </w:rPr>
        <w:t xml:space="preserve">  學生自評表</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1761"/>
        <w:gridCol w:w="4768"/>
      </w:tblGrid>
      <w:tr w:rsidR="0052041B" w:rsidRPr="0052041B" w:rsidTr="0037248D">
        <w:trPr>
          <w:cantSplit/>
          <w:trHeight w:val="184"/>
        </w:trPr>
        <w:tc>
          <w:tcPr>
            <w:tcW w:w="4233" w:type="dxa"/>
            <w:gridSpan w:val="2"/>
            <w:tcBorders>
              <w:top w:val="double" w:sz="4" w:space="0" w:color="auto"/>
              <w:left w:val="double" w:sz="4" w:space="0" w:color="auto"/>
              <w:bottom w:val="nil"/>
              <w:right w:val="double" w:sz="4" w:space="0" w:color="auto"/>
            </w:tcBorders>
          </w:tcPr>
          <w:p w:rsidR="00A50B77" w:rsidRPr="0052041B" w:rsidRDefault="00A50B77" w:rsidP="003949BD">
            <w:pPr>
              <w:jc w:val="center"/>
              <w:rPr>
                <w:b/>
                <w:sz w:val="22"/>
                <w:szCs w:val="22"/>
              </w:rPr>
            </w:pPr>
            <w:r w:rsidRPr="0052041B">
              <w:rPr>
                <w:rFonts w:hint="eastAsia"/>
                <w:b/>
                <w:sz w:val="22"/>
                <w:szCs w:val="22"/>
              </w:rPr>
              <w:t>項目</w:t>
            </w:r>
          </w:p>
        </w:tc>
        <w:tc>
          <w:tcPr>
            <w:tcW w:w="4768" w:type="dxa"/>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A50B77" w:rsidRPr="0052041B" w:rsidTr="0037248D">
        <w:trPr>
          <w:cantSplit/>
          <w:trHeight w:val="226"/>
        </w:trPr>
        <w:tc>
          <w:tcPr>
            <w:tcW w:w="9001" w:type="dxa"/>
            <w:gridSpan w:val="3"/>
            <w:tcBorders>
              <w:top w:val="double" w:sz="4" w:space="0" w:color="auto"/>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基本資料</w:t>
            </w:r>
          </w:p>
        </w:tc>
      </w:tr>
      <w:tr w:rsidR="0052041B" w:rsidRPr="0052041B" w:rsidTr="0037248D">
        <w:trPr>
          <w:cantSplit/>
          <w:trHeight w:val="19"/>
        </w:trPr>
        <w:tc>
          <w:tcPr>
            <w:tcW w:w="2472" w:type="dxa"/>
            <w:tcBorders>
              <w:top w:val="double" w:sz="4" w:space="0" w:color="auto"/>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姓名</w:t>
            </w: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b/>
                <w:sz w:val="22"/>
                <w:szCs w:val="22"/>
              </w:rPr>
              <w:t>E</w:t>
            </w:r>
            <w:r w:rsidRPr="0052041B">
              <w:rPr>
                <w:rFonts w:hint="eastAsia"/>
                <w:b/>
                <w:sz w:val="22"/>
                <w:szCs w:val="22"/>
              </w:rPr>
              <w:t>-mail</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入學年</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地址</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電話</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bottom w:val="sing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主修學門1</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主修學門2</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A50B77" w:rsidRPr="0052041B" w:rsidTr="0037248D">
        <w:trPr>
          <w:cantSplit/>
          <w:trHeight w:val="299"/>
        </w:trPr>
        <w:tc>
          <w:tcPr>
            <w:tcW w:w="9001" w:type="dxa"/>
            <w:gridSpan w:val="3"/>
            <w:tcBorders>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目前進展（自上次自評以來）</w:t>
            </w:r>
          </w:p>
        </w:tc>
      </w:tr>
      <w:tr w:rsidR="0052041B" w:rsidRPr="0052041B" w:rsidTr="0037248D">
        <w:trPr>
          <w:cantSplit/>
          <w:trHeight w:val="290"/>
        </w:trPr>
        <w:tc>
          <w:tcPr>
            <w:tcW w:w="2472" w:type="dxa"/>
            <w:vMerge w:val="restart"/>
            <w:tcBorders>
              <w:top w:val="doub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上學期與本學期修習之科目與成績</w:t>
            </w:r>
          </w:p>
          <w:p w:rsidR="00A50B77" w:rsidRPr="0052041B" w:rsidRDefault="00A50B77" w:rsidP="004828EB">
            <w:pPr>
              <w:rPr>
                <w:b/>
                <w:sz w:val="22"/>
                <w:szCs w:val="22"/>
              </w:rPr>
            </w:pP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1</w:t>
            </w:r>
          </w:p>
        </w:tc>
      </w:tr>
      <w:tr w:rsidR="0052041B" w:rsidRPr="0052041B" w:rsidTr="0037248D">
        <w:trPr>
          <w:cantSplit/>
          <w:trHeight w:val="131"/>
        </w:trPr>
        <w:tc>
          <w:tcPr>
            <w:tcW w:w="2472" w:type="dxa"/>
            <w:vMerge/>
            <w:tcBorders>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2</w:t>
            </w:r>
          </w:p>
        </w:tc>
      </w:tr>
      <w:tr w:rsidR="0052041B" w:rsidRPr="0052041B" w:rsidTr="0037248D">
        <w:trPr>
          <w:cantSplit/>
          <w:trHeight w:val="131"/>
        </w:trPr>
        <w:tc>
          <w:tcPr>
            <w:tcW w:w="2472" w:type="dxa"/>
            <w:vMerge/>
            <w:tcBorders>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3</w:t>
            </w:r>
          </w:p>
        </w:tc>
      </w:tr>
      <w:tr w:rsidR="0052041B" w:rsidRPr="0052041B" w:rsidTr="0037248D">
        <w:trPr>
          <w:cantSplit/>
          <w:trHeight w:val="131"/>
        </w:trPr>
        <w:tc>
          <w:tcPr>
            <w:tcW w:w="2472" w:type="dxa"/>
            <w:vMerge/>
            <w:tcBorders>
              <w:left w:val="double" w:sz="4" w:space="0" w:color="auto"/>
              <w:bottom w:val="sing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4</w:t>
            </w:r>
          </w:p>
        </w:tc>
      </w:tr>
      <w:tr w:rsidR="0052041B" w:rsidRPr="0052041B" w:rsidTr="0037248D">
        <w:trPr>
          <w:cantSplit/>
          <w:trHeight w:val="262"/>
        </w:trPr>
        <w:tc>
          <w:tcPr>
            <w:tcW w:w="2472" w:type="dxa"/>
            <w:tcBorders>
              <w:top w:val="sing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論文研究的進度</w:t>
            </w:r>
          </w:p>
        </w:tc>
        <w:tc>
          <w:tcPr>
            <w:tcW w:w="6529" w:type="dxa"/>
            <w:gridSpan w:val="2"/>
            <w:tcBorders>
              <w:top w:val="single" w:sz="4" w:space="0" w:color="auto"/>
              <w:left w:val="double" w:sz="4" w:space="0" w:color="auto"/>
              <w:right w:val="double" w:sz="4" w:space="0" w:color="auto"/>
            </w:tcBorders>
          </w:tcPr>
          <w:p w:rsidR="00A50B77" w:rsidRPr="0052041B" w:rsidRDefault="00A50B77" w:rsidP="003949BD">
            <w:pPr>
              <w:rPr>
                <w:b/>
                <w:sz w:val="22"/>
                <w:szCs w:val="22"/>
              </w:rPr>
            </w:pPr>
          </w:p>
          <w:p w:rsidR="00C5403C" w:rsidRPr="0052041B" w:rsidRDefault="00C5403C" w:rsidP="003949BD">
            <w:pPr>
              <w:rPr>
                <w:b/>
                <w:sz w:val="22"/>
                <w:szCs w:val="22"/>
              </w:rPr>
            </w:pPr>
          </w:p>
        </w:tc>
      </w:tr>
      <w:tr w:rsidR="0052041B" w:rsidRPr="0052041B" w:rsidTr="0037248D">
        <w:trPr>
          <w:cantSplit/>
          <w:trHeight w:val="477"/>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擔任教學工作的學期與科目</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394"/>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擔任研究助理的工作</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419"/>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報告與論文的寫作、發表及出版</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265"/>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參與的學術會議</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280"/>
        </w:trPr>
        <w:tc>
          <w:tcPr>
            <w:tcW w:w="2472" w:type="dxa"/>
            <w:tcBorders>
              <w:left w:val="double" w:sz="4" w:space="0" w:color="auto"/>
              <w:bottom w:val="double" w:sz="4" w:space="0" w:color="auto"/>
              <w:right w:val="double" w:sz="4" w:space="0" w:color="auto"/>
            </w:tcBorders>
          </w:tcPr>
          <w:p w:rsidR="00A50B77" w:rsidRPr="0052041B" w:rsidRDefault="00A50B77" w:rsidP="00C5403C">
            <w:pPr>
              <w:rPr>
                <w:b/>
                <w:sz w:val="22"/>
                <w:szCs w:val="22"/>
              </w:rPr>
            </w:pPr>
            <w:r w:rsidRPr="0052041B">
              <w:rPr>
                <w:rFonts w:hint="eastAsia"/>
                <w:b/>
                <w:sz w:val="22"/>
                <w:szCs w:val="22"/>
              </w:rPr>
              <w:t>其他學術相關的活動或工作</w:t>
            </w:r>
          </w:p>
        </w:tc>
        <w:tc>
          <w:tcPr>
            <w:tcW w:w="6529" w:type="dxa"/>
            <w:gridSpan w:val="2"/>
            <w:tcBorders>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A50B77" w:rsidRPr="0052041B" w:rsidTr="0037248D">
        <w:trPr>
          <w:cantSplit/>
          <w:trHeight w:val="258"/>
        </w:trPr>
        <w:tc>
          <w:tcPr>
            <w:tcW w:w="9001" w:type="dxa"/>
            <w:gridSpan w:val="3"/>
            <w:tcBorders>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預期的計畫</w:t>
            </w:r>
          </w:p>
        </w:tc>
      </w:tr>
      <w:tr w:rsidR="0052041B" w:rsidRPr="0052041B" w:rsidTr="0037248D">
        <w:trPr>
          <w:cantSplit/>
          <w:trHeight w:val="272"/>
        </w:trPr>
        <w:tc>
          <w:tcPr>
            <w:tcW w:w="2472" w:type="dxa"/>
            <w:vMerge w:val="restart"/>
            <w:tcBorders>
              <w:top w:val="doub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預定修課學期及科目</w:t>
            </w:r>
          </w:p>
          <w:p w:rsidR="00A50B77" w:rsidRPr="0052041B" w:rsidRDefault="00A50B77" w:rsidP="004828EB">
            <w:pPr>
              <w:rPr>
                <w:b/>
                <w:sz w:val="22"/>
                <w:szCs w:val="22"/>
              </w:rPr>
            </w:pPr>
          </w:p>
        </w:tc>
        <w:tc>
          <w:tcPr>
            <w:tcW w:w="6529" w:type="dxa"/>
            <w:gridSpan w:val="2"/>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72"/>
        </w:trPr>
        <w:tc>
          <w:tcPr>
            <w:tcW w:w="2472" w:type="dxa"/>
            <w:vMerge/>
            <w:tcBorders>
              <w:top w:val="double" w:sz="4" w:space="0" w:color="auto"/>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72"/>
        </w:trPr>
        <w:tc>
          <w:tcPr>
            <w:tcW w:w="2472" w:type="dxa"/>
            <w:vMerge/>
            <w:tcBorders>
              <w:top w:val="double" w:sz="4" w:space="0" w:color="auto"/>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36"/>
        </w:trPr>
        <w:tc>
          <w:tcPr>
            <w:tcW w:w="2472" w:type="dxa"/>
            <w:vMerge/>
            <w:tcBorders>
              <w:left w:val="double" w:sz="4" w:space="0" w:color="auto"/>
              <w:bottom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sing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08"/>
        </w:trPr>
        <w:tc>
          <w:tcPr>
            <w:tcW w:w="2472" w:type="dxa"/>
            <w:tcBorders>
              <w:left w:val="double" w:sz="4" w:space="0" w:color="auto"/>
              <w:bottom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論文研究的規劃</w:t>
            </w:r>
          </w:p>
        </w:tc>
        <w:tc>
          <w:tcPr>
            <w:tcW w:w="6529" w:type="dxa"/>
            <w:gridSpan w:val="2"/>
            <w:tcBorders>
              <w:top w:val="sing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36"/>
        </w:trPr>
        <w:tc>
          <w:tcPr>
            <w:tcW w:w="2472" w:type="dxa"/>
            <w:tcBorders>
              <w:top w:val="double" w:sz="4" w:space="0" w:color="auto"/>
              <w:left w:val="double" w:sz="4" w:space="0" w:color="auto"/>
              <w:bottom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未來</w:t>
            </w:r>
            <w:proofErr w:type="gramStart"/>
            <w:r w:rsidRPr="0052041B">
              <w:rPr>
                <w:rFonts w:hint="eastAsia"/>
                <w:b/>
                <w:sz w:val="22"/>
                <w:szCs w:val="22"/>
              </w:rPr>
              <w:t>一</w:t>
            </w:r>
            <w:proofErr w:type="gramEnd"/>
            <w:r w:rsidRPr="0052041B">
              <w:rPr>
                <w:rFonts w:hint="eastAsia"/>
                <w:b/>
                <w:sz w:val="22"/>
                <w:szCs w:val="22"/>
              </w:rPr>
              <w:t>學年的經濟支持來源</w:t>
            </w: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bl>
    <w:p w:rsidR="00A50B77" w:rsidRPr="0052041B" w:rsidRDefault="00A50B77" w:rsidP="0052041B">
      <w:pPr>
        <w:ind w:firstLineChars="1100" w:firstLine="2421"/>
        <w:rPr>
          <w:b/>
          <w:sz w:val="22"/>
          <w:szCs w:val="22"/>
        </w:rPr>
      </w:pPr>
    </w:p>
    <w:p w:rsidR="00A50B77" w:rsidRPr="0052041B" w:rsidRDefault="003949BD" w:rsidP="0052041B">
      <w:pPr>
        <w:ind w:firstLineChars="1750" w:firstLine="3852"/>
        <w:rPr>
          <w:b/>
          <w:sz w:val="22"/>
          <w:szCs w:val="22"/>
        </w:rPr>
      </w:pPr>
      <w:r w:rsidRPr="0052041B">
        <w:rPr>
          <w:rFonts w:hint="eastAsia"/>
          <w:b/>
          <w:sz w:val="22"/>
          <w:szCs w:val="22"/>
        </w:rPr>
        <w:t xml:space="preserve">   </w:t>
      </w:r>
      <w:r w:rsidR="00A50B77" w:rsidRPr="0052041B">
        <w:rPr>
          <w:rFonts w:hint="eastAsia"/>
          <w:b/>
          <w:sz w:val="22"/>
          <w:szCs w:val="22"/>
        </w:rPr>
        <w:t>博士生簽名______________</w:t>
      </w:r>
    </w:p>
    <w:p w:rsidR="00A50B77" w:rsidRPr="0052041B" w:rsidRDefault="00A50B77" w:rsidP="00A50B77">
      <w:pPr>
        <w:rPr>
          <w:b/>
          <w:sz w:val="22"/>
          <w:szCs w:val="22"/>
        </w:rPr>
      </w:pPr>
      <w:r w:rsidRPr="0052041B">
        <w:rPr>
          <w:rFonts w:hint="eastAsia"/>
          <w:b/>
          <w:sz w:val="22"/>
          <w:szCs w:val="22"/>
        </w:rPr>
        <w:t xml:space="preserve">                </w:t>
      </w:r>
      <w:r w:rsidR="003949BD" w:rsidRPr="0052041B">
        <w:rPr>
          <w:rFonts w:hint="eastAsia"/>
          <w:b/>
          <w:sz w:val="22"/>
          <w:szCs w:val="22"/>
        </w:rPr>
        <w:t xml:space="preserve">                            </w:t>
      </w:r>
      <w:r w:rsidRPr="0052041B">
        <w:rPr>
          <w:rFonts w:hint="eastAsia"/>
          <w:b/>
          <w:sz w:val="22"/>
          <w:szCs w:val="22"/>
        </w:rPr>
        <w:t xml:space="preserve">日期______________ </w:t>
      </w:r>
    </w:p>
    <w:p w:rsidR="00A50B77" w:rsidRPr="00514899" w:rsidRDefault="00A50B77" w:rsidP="00A50B77">
      <w:pPr>
        <w:jc w:val="center"/>
        <w:rPr>
          <w:b/>
        </w:rPr>
      </w:pPr>
      <w:r w:rsidRPr="00514899">
        <w:rPr>
          <w:b/>
          <w:sz w:val="24"/>
          <w:szCs w:val="24"/>
        </w:rPr>
        <w:br w:type="page"/>
      </w:r>
      <w:r w:rsidRPr="00514899">
        <w:rPr>
          <w:rFonts w:hint="eastAsia"/>
          <w:b/>
        </w:rPr>
        <w:lastRenderedPageBreak/>
        <w:t>社會系博士班學生學習諮詢導師制度</w:t>
      </w:r>
    </w:p>
    <w:p w:rsidR="00A50B77" w:rsidRPr="00514899" w:rsidRDefault="00A50B77" w:rsidP="00A50B77">
      <w:pPr>
        <w:jc w:val="center"/>
        <w:rPr>
          <w:b/>
        </w:rPr>
      </w:pPr>
      <w:r w:rsidRPr="00514899">
        <w:rPr>
          <w:rFonts w:hint="eastAsia"/>
          <w:b/>
        </w:rPr>
        <w:t>表二  教師評量表</w:t>
      </w:r>
    </w:p>
    <w:tbl>
      <w:tblPr>
        <w:tblW w:w="0" w:type="auto"/>
        <w:tblInd w:w="-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548"/>
        <w:gridCol w:w="6894"/>
      </w:tblGrid>
      <w:tr w:rsidR="00A50B77" w:rsidRPr="00F67FD3" w:rsidTr="00F67FD3">
        <w:trPr>
          <w:trHeight w:val="507"/>
        </w:trPr>
        <w:tc>
          <w:tcPr>
            <w:tcW w:w="8442" w:type="dxa"/>
            <w:gridSpan w:val="2"/>
            <w:tcBorders>
              <w:top w:val="double" w:sz="4" w:space="0" w:color="auto"/>
              <w:left w:val="double" w:sz="4" w:space="0" w:color="auto"/>
              <w:bottom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學生基本資料</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姓名</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學號</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連絡電話</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3"/>
        </w:trPr>
        <w:tc>
          <w:tcPr>
            <w:tcW w:w="1548" w:type="dxa"/>
            <w:tcBorders>
              <w:left w:val="double" w:sz="4" w:space="0" w:color="auto"/>
              <w:bottom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入學年</w:t>
            </w:r>
          </w:p>
        </w:tc>
        <w:tc>
          <w:tcPr>
            <w:tcW w:w="6894" w:type="dxa"/>
            <w:tcBorders>
              <w:left w:val="double" w:sz="4" w:space="0" w:color="auto"/>
              <w:bottom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442" w:type="dxa"/>
            <w:gridSpan w:val="2"/>
            <w:tcBorders>
              <w:top w:val="double" w:sz="4" w:space="0" w:color="auto"/>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對學生修課與學習之評量</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50"/>
        </w:trPr>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佳</w:t>
            </w:r>
          </w:p>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尚可</w:t>
            </w:r>
          </w:p>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不佳</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（說明）</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70"/>
        </w:trPr>
        <w:tc>
          <w:tcPr>
            <w:tcW w:w="8442" w:type="dxa"/>
            <w:gridSpan w:val="2"/>
            <w:tcBorders>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對學生未來修課與學習方向之建議</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86"/>
        </w:trPr>
        <w:tc>
          <w:tcPr>
            <w:tcW w:w="8442" w:type="dxa"/>
            <w:gridSpan w:val="2"/>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7"/>
        </w:trPr>
        <w:tc>
          <w:tcPr>
            <w:tcW w:w="8442" w:type="dxa"/>
            <w:gridSpan w:val="2"/>
            <w:tcBorders>
              <w:top w:val="double" w:sz="4" w:space="0" w:color="auto"/>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評估方式</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13"/>
        </w:trPr>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面談/</w:t>
            </w:r>
          </w:p>
          <w:p w:rsidR="00A50B77" w:rsidRPr="00F67FD3" w:rsidRDefault="00A50B77" w:rsidP="004828EB">
            <w:pPr>
              <w:rPr>
                <w:b/>
                <w:sz w:val="20"/>
                <w:szCs w:val="20"/>
              </w:rPr>
            </w:pPr>
            <w:r w:rsidRPr="00F67FD3">
              <w:rPr>
                <w:rFonts w:hint="eastAsia"/>
                <w:b/>
                <w:sz w:val="20"/>
                <w:szCs w:val="20"/>
              </w:rPr>
              <w:t>日期</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其他諮詢管道</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bl>
    <w:p w:rsidR="00A50B77" w:rsidRPr="00F67FD3" w:rsidRDefault="00A50B77" w:rsidP="00A50B77">
      <w:pPr>
        <w:rPr>
          <w:b/>
          <w:sz w:val="28"/>
          <w:szCs w:val="28"/>
        </w:rPr>
      </w:pPr>
    </w:p>
    <w:p w:rsidR="00A50B77" w:rsidRPr="00F67FD3" w:rsidRDefault="00F67FD3" w:rsidP="00F67FD3">
      <w:pPr>
        <w:jc w:val="center"/>
        <w:rPr>
          <w:b/>
          <w:sz w:val="28"/>
          <w:szCs w:val="28"/>
        </w:rPr>
      </w:pPr>
      <w:r>
        <w:rPr>
          <w:rFonts w:hint="eastAsia"/>
          <w:b/>
          <w:sz w:val="28"/>
          <w:szCs w:val="28"/>
        </w:rPr>
        <w:t xml:space="preserve">  　　　　　　　　　　　　　　　　</w:t>
      </w:r>
      <w:r w:rsidR="00A50B77" w:rsidRPr="00F67FD3">
        <w:rPr>
          <w:rFonts w:hint="eastAsia"/>
          <w:b/>
          <w:sz w:val="28"/>
          <w:szCs w:val="28"/>
        </w:rPr>
        <w:t>導師簽名______________</w:t>
      </w:r>
    </w:p>
    <w:p w:rsidR="00A50B77" w:rsidRPr="00F67FD3" w:rsidRDefault="00F67FD3" w:rsidP="00F67FD3">
      <w:pPr>
        <w:jc w:val="center"/>
        <w:rPr>
          <w:b/>
          <w:sz w:val="28"/>
          <w:szCs w:val="28"/>
        </w:rPr>
      </w:pPr>
      <w:r>
        <w:rPr>
          <w:rFonts w:hint="eastAsia"/>
          <w:b/>
          <w:sz w:val="28"/>
          <w:szCs w:val="28"/>
        </w:rPr>
        <w:t xml:space="preserve">　　　　　　　　　　　　　　　　　　　</w:t>
      </w:r>
      <w:r w:rsidR="00A50B77" w:rsidRPr="00F67FD3">
        <w:rPr>
          <w:rFonts w:hint="eastAsia"/>
          <w:b/>
          <w:sz w:val="28"/>
          <w:szCs w:val="28"/>
        </w:rPr>
        <w:t>日期______________</w:t>
      </w:r>
    </w:p>
    <w:p w:rsidR="00BD37C6" w:rsidRPr="00D60A47" w:rsidRDefault="00F67FD3" w:rsidP="00D60A47">
      <w:pPr>
        <w:pStyle w:val="21"/>
      </w:pPr>
      <w:bookmarkStart w:id="24" w:name="_Toc172688257"/>
      <w:bookmarkStart w:id="25" w:name="_Toc172703840"/>
      <w:bookmarkStart w:id="26" w:name="_Toc172704062"/>
      <w:r>
        <w:br w:type="page"/>
      </w:r>
      <w:bookmarkStart w:id="27" w:name="_Toc172703842"/>
      <w:bookmarkStart w:id="28" w:name="_Toc172704064"/>
      <w:bookmarkStart w:id="29" w:name="_Toc172688259"/>
      <w:bookmarkEnd w:id="24"/>
      <w:bookmarkEnd w:id="25"/>
      <w:bookmarkEnd w:id="26"/>
      <w:r w:rsidR="00BD37C6" w:rsidRPr="00D60A47">
        <w:rPr>
          <w:rFonts w:hint="eastAsia"/>
        </w:rPr>
        <w:lastRenderedPageBreak/>
        <w:t>貳、 系所概況</w:t>
      </w:r>
      <w:bookmarkStart w:id="30" w:name="_Toc172688258"/>
      <w:bookmarkStart w:id="31" w:name="_Toc172703841"/>
      <w:bookmarkStart w:id="32" w:name="_Toc172704063"/>
    </w:p>
    <w:p w:rsidR="00BD37C6" w:rsidRPr="0037248D" w:rsidRDefault="00BD37C6" w:rsidP="00D60A47">
      <w:pPr>
        <w:pStyle w:val="21"/>
      </w:pPr>
      <w:r w:rsidRPr="0037248D">
        <w:rPr>
          <w:rFonts w:hint="eastAsia"/>
        </w:rPr>
        <w:t>一、師資介紹</w:t>
      </w:r>
      <w:bookmarkEnd w:id="30"/>
      <w:bookmarkEnd w:id="31"/>
      <w:bookmarkEnd w:id="32"/>
    </w:p>
    <w:tbl>
      <w:tblPr>
        <w:tblW w:w="10314"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47"/>
        <w:gridCol w:w="3969"/>
        <w:gridCol w:w="4110"/>
      </w:tblGrid>
      <w:tr w:rsidR="00BD37C6" w:rsidRPr="008262D0" w:rsidTr="00A66322">
        <w:trPr>
          <w:trHeight w:val="399"/>
        </w:trPr>
        <w:tc>
          <w:tcPr>
            <w:tcW w:w="1188"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稱謂</w:t>
            </w:r>
          </w:p>
        </w:tc>
        <w:tc>
          <w:tcPr>
            <w:tcW w:w="1047"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姓名</w:t>
            </w:r>
          </w:p>
        </w:tc>
        <w:tc>
          <w:tcPr>
            <w:tcW w:w="3969"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最高學歷</w:t>
            </w:r>
          </w:p>
        </w:tc>
        <w:tc>
          <w:tcPr>
            <w:tcW w:w="4110"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專長</w:t>
            </w:r>
          </w:p>
        </w:tc>
      </w:tr>
      <w:tr w:rsidR="002A6463" w:rsidRPr="008262D0" w:rsidTr="00A66322">
        <w:trPr>
          <w:trHeight w:val="675"/>
        </w:trPr>
        <w:tc>
          <w:tcPr>
            <w:tcW w:w="1188"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系主任</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熊瑞梅</w:t>
            </w:r>
          </w:p>
        </w:tc>
        <w:tc>
          <w:tcPr>
            <w:tcW w:w="3969"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美國喬治亞大學社會學博士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組織社會學、社會網絡、</w:t>
            </w:r>
          </w:p>
          <w:p w:rsidR="002A6463" w:rsidRPr="00A66322" w:rsidRDefault="002A6463" w:rsidP="002A6463">
            <w:pPr>
              <w:adjustRightInd w:val="0"/>
              <w:snapToGrid w:val="0"/>
              <w:spacing w:line="240" w:lineRule="atLeast"/>
              <w:jc w:val="center"/>
              <w:rPr>
                <w:sz w:val="21"/>
                <w:szCs w:val="21"/>
              </w:rPr>
            </w:pPr>
            <w:r w:rsidRPr="00A66322">
              <w:rPr>
                <w:sz w:val="21"/>
                <w:szCs w:val="21"/>
              </w:rPr>
              <w:t>經濟社會學、勞力市場</w:t>
            </w:r>
          </w:p>
        </w:tc>
      </w:tr>
      <w:tr w:rsidR="002A6463" w:rsidRPr="008262D0" w:rsidTr="00A66322">
        <w:trPr>
          <w:trHeight w:val="675"/>
        </w:trPr>
        <w:tc>
          <w:tcPr>
            <w:tcW w:w="1188"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教授</w:t>
            </w:r>
          </w:p>
        </w:tc>
        <w:tc>
          <w:tcPr>
            <w:tcW w:w="1047" w:type="dxa"/>
            <w:vAlign w:val="center"/>
          </w:tcPr>
          <w:p w:rsidR="002A6463" w:rsidRPr="00A66322" w:rsidRDefault="002A6463" w:rsidP="002A6463">
            <w:pPr>
              <w:adjustRightInd w:val="0"/>
              <w:snapToGrid w:val="0"/>
              <w:spacing w:line="240" w:lineRule="atLeast"/>
              <w:jc w:val="center"/>
              <w:rPr>
                <w:sz w:val="21"/>
                <w:szCs w:val="21"/>
              </w:rPr>
            </w:pPr>
            <w:proofErr w:type="gramStart"/>
            <w:r w:rsidRPr="00A66322">
              <w:rPr>
                <w:rFonts w:hint="eastAsia"/>
                <w:sz w:val="21"/>
                <w:szCs w:val="21"/>
              </w:rPr>
              <w:t>劉雅靈</w:t>
            </w:r>
            <w:proofErr w:type="gramEnd"/>
          </w:p>
        </w:tc>
        <w:tc>
          <w:tcPr>
            <w:tcW w:w="3969"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美國芝加哥大學社會學博士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政治社會學、經濟社會學、</w:t>
            </w:r>
          </w:p>
          <w:p w:rsidR="002A6463" w:rsidRPr="00A66322" w:rsidRDefault="002A6463" w:rsidP="002A6463">
            <w:pPr>
              <w:adjustRightInd w:val="0"/>
              <w:snapToGrid w:val="0"/>
              <w:spacing w:line="240" w:lineRule="atLeast"/>
              <w:jc w:val="center"/>
              <w:rPr>
                <w:sz w:val="21"/>
                <w:szCs w:val="21"/>
              </w:rPr>
            </w:pPr>
            <w:r w:rsidRPr="00A66322">
              <w:rPr>
                <w:sz w:val="21"/>
                <w:szCs w:val="21"/>
              </w:rPr>
              <w:t>制度分析、社會主義國家轉型</w:t>
            </w:r>
          </w:p>
        </w:tc>
      </w:tr>
      <w:tr w:rsidR="002A6463" w:rsidRPr="008262D0" w:rsidTr="0037248D">
        <w:trPr>
          <w:trHeight w:val="624"/>
        </w:trPr>
        <w:tc>
          <w:tcPr>
            <w:tcW w:w="1188" w:type="dxa"/>
            <w:vAlign w:val="center"/>
          </w:tcPr>
          <w:p w:rsidR="002A6463" w:rsidRPr="00A66322" w:rsidRDefault="002A6463" w:rsidP="002A6463">
            <w:pPr>
              <w:adjustRightInd w:val="0"/>
              <w:snapToGrid w:val="0"/>
              <w:spacing w:line="240" w:lineRule="atLeast"/>
              <w:jc w:val="center"/>
              <w:rPr>
                <w:sz w:val="21"/>
                <w:szCs w:val="21"/>
              </w:rPr>
            </w:pPr>
            <w:r>
              <w:rPr>
                <w:rFonts w:hint="eastAsia"/>
                <w:sz w:val="21"/>
                <w:szCs w:val="21"/>
              </w:rPr>
              <w:t>名譽</w:t>
            </w:r>
            <w:r w:rsidRPr="00A66322">
              <w:rPr>
                <w:rFonts w:hint="eastAsia"/>
                <w:sz w:val="21"/>
                <w:szCs w:val="21"/>
              </w:rPr>
              <w:t>教授</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陳小紅</w:t>
            </w:r>
          </w:p>
        </w:tc>
        <w:tc>
          <w:tcPr>
            <w:tcW w:w="3969"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美國匹茲堡大學經濟與社會發展博士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發展與組織社會學、</w:t>
            </w:r>
          </w:p>
          <w:p w:rsidR="002A6463" w:rsidRPr="00A66322" w:rsidRDefault="002A6463" w:rsidP="002A6463">
            <w:pPr>
              <w:adjustRightInd w:val="0"/>
              <w:snapToGrid w:val="0"/>
              <w:spacing w:line="240" w:lineRule="atLeast"/>
              <w:jc w:val="center"/>
              <w:rPr>
                <w:sz w:val="21"/>
                <w:szCs w:val="21"/>
              </w:rPr>
            </w:pPr>
            <w:r w:rsidRPr="00A66322">
              <w:rPr>
                <w:sz w:val="21"/>
                <w:szCs w:val="21"/>
              </w:rPr>
              <w:t>區域研究：中國、社會福利政策</w:t>
            </w:r>
          </w:p>
        </w:tc>
      </w:tr>
      <w:tr w:rsidR="002A6463" w:rsidRPr="008262D0" w:rsidTr="00A50211">
        <w:trPr>
          <w:trHeight w:val="624"/>
        </w:trPr>
        <w:tc>
          <w:tcPr>
            <w:tcW w:w="1188"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講座教授</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林</w:t>
            </w:r>
            <w:r>
              <w:rPr>
                <w:rFonts w:hint="eastAsia"/>
                <w:sz w:val="21"/>
                <w:szCs w:val="21"/>
              </w:rPr>
              <w:t xml:space="preserve">  </w:t>
            </w:r>
            <w:r w:rsidRPr="00A66322">
              <w:rPr>
                <w:rFonts w:hint="eastAsia"/>
                <w:sz w:val="21"/>
                <w:szCs w:val="21"/>
              </w:rPr>
              <w:t>南</w:t>
            </w:r>
          </w:p>
        </w:tc>
        <w:tc>
          <w:tcPr>
            <w:tcW w:w="3969" w:type="dxa"/>
            <w:vAlign w:val="center"/>
          </w:tcPr>
          <w:p w:rsidR="002A6463" w:rsidRPr="00A66322" w:rsidRDefault="002A6463" w:rsidP="002A6463">
            <w:pPr>
              <w:widowControl/>
              <w:adjustRightInd w:val="0"/>
              <w:snapToGrid w:val="0"/>
              <w:spacing w:line="240" w:lineRule="atLeast"/>
              <w:ind w:left="-51"/>
              <w:jc w:val="center"/>
              <w:rPr>
                <w:sz w:val="21"/>
                <w:szCs w:val="21"/>
              </w:rPr>
            </w:pPr>
            <w:r w:rsidRPr="00A66322">
              <w:rPr>
                <w:rStyle w:val="apple-style-span"/>
                <w:rFonts w:ascii="Arial" w:hAnsi="Arial" w:cs="Arial"/>
                <w:color w:val="000000"/>
                <w:sz w:val="21"/>
                <w:szCs w:val="21"/>
              </w:rPr>
              <w:t>美國密西根州立大學社會學系博士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社會資本與社會網絡、</w:t>
            </w:r>
          </w:p>
          <w:p w:rsidR="002A6463" w:rsidRPr="00A66322" w:rsidRDefault="002A6463" w:rsidP="002A6463">
            <w:pPr>
              <w:adjustRightInd w:val="0"/>
              <w:snapToGrid w:val="0"/>
              <w:spacing w:line="240" w:lineRule="atLeast"/>
              <w:jc w:val="center"/>
              <w:rPr>
                <w:sz w:val="21"/>
                <w:szCs w:val="21"/>
              </w:rPr>
            </w:pPr>
            <w:r w:rsidRPr="00A66322">
              <w:rPr>
                <w:sz w:val="21"/>
                <w:szCs w:val="21"/>
              </w:rPr>
              <w:t>社會階層與流動、醫療社會學</w:t>
            </w:r>
          </w:p>
        </w:tc>
      </w:tr>
      <w:tr w:rsidR="002A6463" w:rsidRPr="008262D0" w:rsidTr="00025422">
        <w:trPr>
          <w:trHeight w:val="624"/>
        </w:trPr>
        <w:tc>
          <w:tcPr>
            <w:tcW w:w="1188"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教授</w:t>
            </w:r>
          </w:p>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張晉芬</w:t>
            </w:r>
          </w:p>
        </w:tc>
        <w:tc>
          <w:tcPr>
            <w:tcW w:w="3969" w:type="dxa"/>
            <w:vAlign w:val="center"/>
          </w:tcPr>
          <w:p w:rsidR="002A6463" w:rsidRPr="00A66322" w:rsidRDefault="002A6463" w:rsidP="002A6463">
            <w:pPr>
              <w:widowControl/>
              <w:adjustRightInd w:val="0"/>
              <w:snapToGrid w:val="0"/>
              <w:spacing w:line="240" w:lineRule="atLeast"/>
              <w:ind w:left="-51"/>
              <w:jc w:val="center"/>
              <w:rPr>
                <w:sz w:val="21"/>
                <w:szCs w:val="21"/>
              </w:rPr>
            </w:pPr>
            <w:r w:rsidRPr="00A66322">
              <w:rPr>
                <w:rFonts w:hint="eastAsia"/>
                <w:sz w:val="21"/>
                <w:szCs w:val="21"/>
              </w:rPr>
              <w:t>美國俄亥俄州立大學社會學博士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勞動社會學研究、</w:t>
            </w:r>
          </w:p>
          <w:p w:rsidR="002A6463" w:rsidRPr="00A66322" w:rsidRDefault="002A6463" w:rsidP="002A6463">
            <w:pPr>
              <w:adjustRightInd w:val="0"/>
              <w:snapToGrid w:val="0"/>
              <w:spacing w:line="240" w:lineRule="atLeast"/>
              <w:jc w:val="center"/>
              <w:rPr>
                <w:sz w:val="21"/>
                <w:szCs w:val="21"/>
              </w:rPr>
            </w:pPr>
            <w:r w:rsidRPr="00A66322">
              <w:rPr>
                <w:sz w:val="21"/>
                <w:szCs w:val="21"/>
              </w:rPr>
              <w:t>女性勞動研究、社會階層</w:t>
            </w:r>
          </w:p>
        </w:tc>
      </w:tr>
      <w:tr w:rsidR="002A6463" w:rsidRPr="008262D0" w:rsidTr="0037248D">
        <w:trPr>
          <w:trHeight w:val="624"/>
        </w:trPr>
        <w:tc>
          <w:tcPr>
            <w:tcW w:w="1188"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教授</w:t>
            </w:r>
          </w:p>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楊文山</w:t>
            </w:r>
          </w:p>
        </w:tc>
        <w:tc>
          <w:tcPr>
            <w:tcW w:w="3969" w:type="dxa"/>
            <w:vAlign w:val="center"/>
          </w:tcPr>
          <w:p w:rsidR="002A6463" w:rsidRPr="00A66322" w:rsidRDefault="002A6463" w:rsidP="002A6463">
            <w:pPr>
              <w:widowControl/>
              <w:adjustRightInd w:val="0"/>
              <w:snapToGrid w:val="0"/>
              <w:spacing w:line="240" w:lineRule="atLeast"/>
              <w:ind w:left="-51"/>
              <w:jc w:val="center"/>
              <w:rPr>
                <w:color w:val="FF0000"/>
                <w:sz w:val="21"/>
                <w:szCs w:val="21"/>
              </w:rPr>
            </w:pPr>
            <w:r w:rsidRPr="00A66322">
              <w:rPr>
                <w:sz w:val="21"/>
                <w:szCs w:val="21"/>
              </w:rPr>
              <w:t>美國德州大學</w:t>
            </w:r>
            <w:r w:rsidRPr="00A66322">
              <w:rPr>
                <w:rFonts w:hint="eastAsia"/>
                <w:sz w:val="21"/>
                <w:szCs w:val="21"/>
              </w:rPr>
              <w:t>社會學博士</w:t>
            </w:r>
          </w:p>
        </w:tc>
        <w:tc>
          <w:tcPr>
            <w:tcW w:w="4110" w:type="dxa"/>
            <w:vAlign w:val="center"/>
          </w:tcPr>
          <w:p w:rsidR="002A6463" w:rsidRDefault="002A6463" w:rsidP="002A6463">
            <w:pPr>
              <w:adjustRightInd w:val="0"/>
              <w:snapToGrid w:val="0"/>
              <w:spacing w:line="240" w:lineRule="atLeast"/>
              <w:jc w:val="center"/>
              <w:rPr>
                <w:sz w:val="21"/>
                <w:szCs w:val="21"/>
              </w:rPr>
            </w:pPr>
            <w:r w:rsidRPr="00210A1E">
              <w:rPr>
                <w:sz w:val="21"/>
                <w:szCs w:val="21"/>
              </w:rPr>
              <w:t>醫療社會學、家庭社會學、</w:t>
            </w:r>
          </w:p>
          <w:p w:rsidR="002A6463" w:rsidRPr="00210A1E" w:rsidRDefault="002A6463" w:rsidP="002A6463">
            <w:pPr>
              <w:adjustRightInd w:val="0"/>
              <w:snapToGrid w:val="0"/>
              <w:spacing w:line="240" w:lineRule="atLeast"/>
              <w:jc w:val="center"/>
              <w:rPr>
                <w:rFonts w:ascii="Verdana" w:eastAsia="新細明體" w:hAnsi="Verdana" w:cs="新細明體"/>
                <w:color w:val="666666"/>
                <w:kern w:val="0"/>
                <w:sz w:val="23"/>
                <w:szCs w:val="23"/>
              </w:rPr>
            </w:pPr>
            <w:r w:rsidRPr="00210A1E">
              <w:rPr>
                <w:sz w:val="21"/>
                <w:szCs w:val="21"/>
              </w:rPr>
              <w:t>統計與調查研究方法</w:t>
            </w:r>
          </w:p>
        </w:tc>
      </w:tr>
      <w:tr w:rsidR="002A6463" w:rsidRPr="008262D0" w:rsidTr="0037248D">
        <w:trPr>
          <w:trHeight w:val="624"/>
        </w:trPr>
        <w:tc>
          <w:tcPr>
            <w:tcW w:w="1188" w:type="dxa"/>
            <w:vAlign w:val="center"/>
          </w:tcPr>
          <w:p w:rsidR="002A6463" w:rsidRPr="00A66322" w:rsidRDefault="002A6463" w:rsidP="002A6463">
            <w:pPr>
              <w:adjustRightInd w:val="0"/>
              <w:snapToGrid w:val="0"/>
              <w:spacing w:line="240" w:lineRule="atLeast"/>
              <w:jc w:val="center"/>
              <w:rPr>
                <w:sz w:val="21"/>
                <w:szCs w:val="21"/>
              </w:rPr>
            </w:pPr>
            <w:r>
              <w:rPr>
                <w:rFonts w:hint="eastAsia"/>
                <w:sz w:val="21"/>
                <w:szCs w:val="21"/>
              </w:rPr>
              <w:t>兼任教授</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Pr>
                <w:rFonts w:hint="eastAsia"/>
                <w:sz w:val="21"/>
                <w:szCs w:val="21"/>
              </w:rPr>
              <w:t>顧忠華</w:t>
            </w:r>
          </w:p>
        </w:tc>
        <w:tc>
          <w:tcPr>
            <w:tcW w:w="3969" w:type="dxa"/>
            <w:vAlign w:val="center"/>
          </w:tcPr>
          <w:p w:rsidR="002A6463" w:rsidRPr="00A66322" w:rsidRDefault="002A6463" w:rsidP="002A6463">
            <w:pPr>
              <w:widowControl/>
              <w:adjustRightInd w:val="0"/>
              <w:snapToGrid w:val="0"/>
              <w:spacing w:line="240" w:lineRule="atLeast"/>
              <w:ind w:left="-51"/>
              <w:jc w:val="center"/>
              <w:rPr>
                <w:sz w:val="21"/>
                <w:szCs w:val="21"/>
              </w:rPr>
            </w:pPr>
            <w:r>
              <w:rPr>
                <w:sz w:val="21"/>
                <w:szCs w:val="21"/>
              </w:rPr>
              <w:t>德國海德堡大學社</w:t>
            </w:r>
          </w:p>
        </w:tc>
        <w:tc>
          <w:tcPr>
            <w:tcW w:w="4110" w:type="dxa"/>
            <w:vAlign w:val="center"/>
          </w:tcPr>
          <w:p w:rsidR="007768B2" w:rsidRDefault="002A6463" w:rsidP="002A6463">
            <w:pPr>
              <w:adjustRightInd w:val="0"/>
              <w:snapToGrid w:val="0"/>
              <w:spacing w:line="240" w:lineRule="atLeast"/>
              <w:jc w:val="center"/>
              <w:rPr>
                <w:rFonts w:ascii="Arial" w:hAnsi="Arial" w:cs="Arial"/>
                <w:color w:val="111111"/>
                <w:sz w:val="19"/>
                <w:szCs w:val="19"/>
              </w:rPr>
            </w:pPr>
            <w:r>
              <w:rPr>
                <w:rFonts w:ascii="Arial" w:hAnsi="Arial" w:cs="Arial"/>
                <w:color w:val="111111"/>
                <w:sz w:val="19"/>
                <w:szCs w:val="19"/>
              </w:rPr>
              <w:t>社會學理論、非營利組織研究、</w:t>
            </w:r>
          </w:p>
          <w:p w:rsidR="002A6463" w:rsidRPr="00210A1E" w:rsidRDefault="002A6463" w:rsidP="002A6463">
            <w:pPr>
              <w:adjustRightInd w:val="0"/>
              <w:snapToGrid w:val="0"/>
              <w:spacing w:line="240" w:lineRule="atLeast"/>
              <w:jc w:val="center"/>
              <w:rPr>
                <w:sz w:val="21"/>
                <w:szCs w:val="21"/>
              </w:rPr>
            </w:pPr>
            <w:r>
              <w:rPr>
                <w:rFonts w:ascii="Arial" w:hAnsi="Arial" w:cs="Arial"/>
                <w:color w:val="111111"/>
                <w:sz w:val="19"/>
                <w:szCs w:val="19"/>
              </w:rPr>
              <w:t>經濟社會學、知識社會學</w:t>
            </w:r>
          </w:p>
        </w:tc>
      </w:tr>
      <w:tr w:rsidR="002A6463" w:rsidRPr="008262D0" w:rsidTr="00A50211">
        <w:trPr>
          <w:trHeight w:val="624"/>
        </w:trPr>
        <w:tc>
          <w:tcPr>
            <w:tcW w:w="1188"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陳信木</w:t>
            </w:r>
          </w:p>
        </w:tc>
        <w:tc>
          <w:tcPr>
            <w:tcW w:w="3969"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美國南加州大學社會學博士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計量方法論、</w:t>
            </w:r>
          </w:p>
          <w:p w:rsidR="002A6463" w:rsidRPr="00A66322" w:rsidRDefault="002A6463" w:rsidP="002A6463">
            <w:pPr>
              <w:adjustRightInd w:val="0"/>
              <w:snapToGrid w:val="0"/>
              <w:spacing w:line="240" w:lineRule="atLeast"/>
              <w:jc w:val="center"/>
              <w:rPr>
                <w:sz w:val="21"/>
                <w:szCs w:val="21"/>
              </w:rPr>
            </w:pPr>
            <w:r w:rsidRPr="00A66322">
              <w:rPr>
                <w:sz w:val="21"/>
                <w:szCs w:val="21"/>
              </w:rPr>
              <w:t>勞力市場社會學、人口學方法</w:t>
            </w:r>
          </w:p>
        </w:tc>
      </w:tr>
      <w:tr w:rsidR="002A6463" w:rsidRPr="008262D0" w:rsidTr="00A50211">
        <w:trPr>
          <w:trHeight w:val="624"/>
        </w:trPr>
        <w:tc>
          <w:tcPr>
            <w:tcW w:w="1188" w:type="dxa"/>
            <w:vAlign w:val="center"/>
          </w:tcPr>
          <w:p w:rsidR="002A6463" w:rsidRPr="00A66322" w:rsidRDefault="002A6463" w:rsidP="002A6463">
            <w:pPr>
              <w:adjustRightInd w:val="0"/>
              <w:snapToGrid w:val="0"/>
              <w:spacing w:line="240" w:lineRule="atLeast"/>
              <w:jc w:val="center"/>
              <w:rPr>
                <w:color w:val="000000" w:themeColor="text1"/>
                <w:sz w:val="21"/>
                <w:szCs w:val="21"/>
              </w:rPr>
            </w:pPr>
            <w:r w:rsidRPr="00A66322">
              <w:rPr>
                <w:rFonts w:hint="eastAsia"/>
                <w:color w:val="000000" w:themeColor="text1"/>
                <w:sz w:val="21"/>
                <w:szCs w:val="21"/>
              </w:rPr>
              <w:t>副教授</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林佳瑩</w:t>
            </w:r>
          </w:p>
        </w:tc>
        <w:tc>
          <w:tcPr>
            <w:tcW w:w="3969"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美國南加州大學社會學博士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媒體社會學、社會網絡分析、</w:t>
            </w:r>
          </w:p>
          <w:p w:rsidR="002A6463" w:rsidRPr="00A66322" w:rsidRDefault="002A6463" w:rsidP="002A6463">
            <w:pPr>
              <w:adjustRightInd w:val="0"/>
              <w:snapToGrid w:val="0"/>
              <w:spacing w:line="240" w:lineRule="atLeast"/>
              <w:jc w:val="center"/>
              <w:rPr>
                <w:sz w:val="21"/>
                <w:szCs w:val="21"/>
              </w:rPr>
            </w:pPr>
            <w:r w:rsidRPr="00A66322">
              <w:rPr>
                <w:sz w:val="21"/>
                <w:szCs w:val="21"/>
              </w:rPr>
              <w:t>醫療社會學、人口學</w:t>
            </w:r>
          </w:p>
        </w:tc>
      </w:tr>
      <w:tr w:rsidR="002A6463" w:rsidRPr="008262D0" w:rsidTr="0037248D">
        <w:trPr>
          <w:trHeight w:val="624"/>
        </w:trPr>
        <w:tc>
          <w:tcPr>
            <w:tcW w:w="1188"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關秉寅</w:t>
            </w:r>
          </w:p>
        </w:tc>
        <w:tc>
          <w:tcPr>
            <w:tcW w:w="3969"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美國維吉尼亞大學社會學博士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教育社會學、</w:t>
            </w:r>
          </w:p>
          <w:p w:rsidR="002A6463" w:rsidRPr="00A66322" w:rsidRDefault="002A6463" w:rsidP="002A6463">
            <w:pPr>
              <w:adjustRightInd w:val="0"/>
              <w:snapToGrid w:val="0"/>
              <w:spacing w:line="240" w:lineRule="atLeast"/>
              <w:jc w:val="center"/>
              <w:rPr>
                <w:sz w:val="21"/>
                <w:szCs w:val="21"/>
              </w:rPr>
            </w:pPr>
            <w:r w:rsidRPr="00A66322">
              <w:rPr>
                <w:sz w:val="21"/>
                <w:szCs w:val="21"/>
              </w:rPr>
              <w:t>社會階層、調查研究方法</w:t>
            </w:r>
          </w:p>
        </w:tc>
      </w:tr>
      <w:tr w:rsidR="002A6463" w:rsidRPr="008262D0" w:rsidTr="0037248D">
        <w:trPr>
          <w:trHeight w:val="624"/>
        </w:trPr>
        <w:tc>
          <w:tcPr>
            <w:tcW w:w="1188"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黃厚銘</w:t>
            </w:r>
          </w:p>
        </w:tc>
        <w:tc>
          <w:tcPr>
            <w:tcW w:w="3969" w:type="dxa"/>
            <w:vAlign w:val="center"/>
          </w:tcPr>
          <w:p w:rsidR="002A6463" w:rsidRPr="00A66322" w:rsidRDefault="002A6463" w:rsidP="002A6463">
            <w:pPr>
              <w:pStyle w:val="Web"/>
              <w:adjustRightInd w:val="0"/>
              <w:snapToGrid w:val="0"/>
              <w:spacing w:line="240" w:lineRule="atLeast"/>
              <w:jc w:val="center"/>
              <w:rPr>
                <w:rFonts w:ascii="華康標楷體" w:eastAsia="華康標楷體" w:hAnsi="華康標楷體" w:cs="華康標楷體"/>
                <w:kern w:val="2"/>
                <w:sz w:val="21"/>
                <w:szCs w:val="21"/>
              </w:rPr>
            </w:pPr>
            <w:r w:rsidRPr="00A66322">
              <w:rPr>
                <w:rFonts w:ascii="華康標楷體" w:eastAsia="華康標楷體" w:hAnsi="華康標楷體" w:cs="華康標楷體"/>
                <w:kern w:val="2"/>
                <w:sz w:val="21"/>
                <w:szCs w:val="21"/>
              </w:rPr>
              <w:t>台灣大學社會學博士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社會學理論、</w:t>
            </w:r>
          </w:p>
          <w:p w:rsidR="002A6463" w:rsidRPr="00A66322" w:rsidRDefault="002A6463" w:rsidP="002A6463">
            <w:pPr>
              <w:adjustRightInd w:val="0"/>
              <w:snapToGrid w:val="0"/>
              <w:spacing w:line="240" w:lineRule="atLeast"/>
              <w:jc w:val="center"/>
              <w:rPr>
                <w:sz w:val="21"/>
                <w:szCs w:val="21"/>
              </w:rPr>
            </w:pPr>
            <w:r w:rsidRPr="00A66322">
              <w:rPr>
                <w:sz w:val="21"/>
                <w:szCs w:val="21"/>
              </w:rPr>
              <w:t>文化社會學、資訊社會學</w:t>
            </w:r>
          </w:p>
        </w:tc>
      </w:tr>
      <w:tr w:rsidR="002A6463" w:rsidRPr="008262D0" w:rsidTr="0037248D">
        <w:trPr>
          <w:trHeight w:val="624"/>
        </w:trPr>
        <w:tc>
          <w:tcPr>
            <w:tcW w:w="1188" w:type="dxa"/>
            <w:vAlign w:val="center"/>
          </w:tcPr>
          <w:p w:rsidR="002A6463" w:rsidRPr="00A66322" w:rsidRDefault="002A6463" w:rsidP="002A6463">
            <w:pPr>
              <w:adjustRightInd w:val="0"/>
              <w:snapToGrid w:val="0"/>
              <w:spacing w:line="240" w:lineRule="atLeast"/>
              <w:jc w:val="center"/>
              <w:rPr>
                <w:sz w:val="21"/>
                <w:szCs w:val="21"/>
              </w:rPr>
            </w:pPr>
            <w:r>
              <w:rPr>
                <w:rFonts w:hint="eastAsia"/>
                <w:sz w:val="21"/>
                <w:szCs w:val="21"/>
              </w:rPr>
              <w:t>副</w:t>
            </w:r>
            <w:r w:rsidRPr="00A66322">
              <w:rPr>
                <w:rFonts w:hint="eastAsia"/>
                <w:sz w:val="21"/>
                <w:szCs w:val="21"/>
              </w:rPr>
              <w:t>教授</w:t>
            </w:r>
          </w:p>
        </w:tc>
        <w:tc>
          <w:tcPr>
            <w:tcW w:w="1047" w:type="dxa"/>
            <w:vAlign w:val="center"/>
          </w:tcPr>
          <w:p w:rsidR="002A6463" w:rsidRPr="00A66322" w:rsidRDefault="002A6463" w:rsidP="002A6463">
            <w:pPr>
              <w:adjustRightInd w:val="0"/>
              <w:snapToGrid w:val="0"/>
              <w:spacing w:line="240" w:lineRule="atLeast"/>
              <w:jc w:val="center"/>
              <w:rPr>
                <w:sz w:val="21"/>
                <w:szCs w:val="21"/>
              </w:rPr>
            </w:pPr>
            <w:proofErr w:type="gramStart"/>
            <w:r w:rsidRPr="00A66322">
              <w:rPr>
                <w:rFonts w:hint="eastAsia"/>
                <w:sz w:val="21"/>
                <w:szCs w:val="21"/>
              </w:rPr>
              <w:t>苗延威</w:t>
            </w:r>
            <w:proofErr w:type="gramEnd"/>
          </w:p>
        </w:tc>
        <w:tc>
          <w:tcPr>
            <w:tcW w:w="3969"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紐約大學社會學博士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歷史社會學、社會運動、</w:t>
            </w:r>
          </w:p>
          <w:p w:rsidR="002A6463" w:rsidRPr="00A66322" w:rsidRDefault="002A6463" w:rsidP="002A6463">
            <w:pPr>
              <w:adjustRightInd w:val="0"/>
              <w:snapToGrid w:val="0"/>
              <w:spacing w:line="240" w:lineRule="atLeast"/>
              <w:jc w:val="center"/>
              <w:rPr>
                <w:sz w:val="21"/>
                <w:szCs w:val="21"/>
              </w:rPr>
            </w:pPr>
            <w:r w:rsidRPr="00A66322">
              <w:rPr>
                <w:sz w:val="21"/>
                <w:szCs w:val="21"/>
              </w:rPr>
              <w:t>性別社會學、社會心理學</w:t>
            </w:r>
          </w:p>
        </w:tc>
      </w:tr>
      <w:tr w:rsidR="002A6463" w:rsidRPr="008262D0" w:rsidTr="0037248D">
        <w:trPr>
          <w:trHeight w:val="624"/>
        </w:trPr>
        <w:tc>
          <w:tcPr>
            <w:tcW w:w="1188" w:type="dxa"/>
            <w:vAlign w:val="center"/>
          </w:tcPr>
          <w:p w:rsidR="002A6463" w:rsidRPr="00A66322" w:rsidRDefault="002A6463" w:rsidP="002A6463">
            <w:pPr>
              <w:adjustRightInd w:val="0"/>
              <w:snapToGrid w:val="0"/>
              <w:spacing w:line="240" w:lineRule="atLeast"/>
              <w:jc w:val="center"/>
              <w:rPr>
                <w:sz w:val="21"/>
                <w:szCs w:val="21"/>
              </w:rPr>
            </w:pPr>
            <w:r>
              <w:rPr>
                <w:rFonts w:hint="eastAsia"/>
                <w:sz w:val="21"/>
                <w:szCs w:val="21"/>
              </w:rPr>
              <w:t>副</w:t>
            </w:r>
            <w:r w:rsidRPr="00A66322">
              <w:rPr>
                <w:rFonts w:hint="eastAsia"/>
                <w:sz w:val="21"/>
                <w:szCs w:val="21"/>
              </w:rPr>
              <w:t>教授</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張峯彬</w:t>
            </w:r>
          </w:p>
        </w:tc>
        <w:tc>
          <w:tcPr>
            <w:tcW w:w="3969" w:type="dxa"/>
            <w:vAlign w:val="center"/>
          </w:tcPr>
          <w:p w:rsidR="002A6463" w:rsidRPr="00A66322" w:rsidRDefault="002A6463" w:rsidP="002A6463">
            <w:pPr>
              <w:pStyle w:val="Web"/>
              <w:adjustRightInd w:val="0"/>
              <w:snapToGrid w:val="0"/>
              <w:spacing w:line="240" w:lineRule="atLeast"/>
              <w:jc w:val="center"/>
              <w:rPr>
                <w:rFonts w:ascii="華康標楷體" w:eastAsia="華康標楷體" w:hAnsi="華康標楷體" w:cs="華康標楷體"/>
                <w:kern w:val="2"/>
                <w:sz w:val="21"/>
                <w:szCs w:val="21"/>
              </w:rPr>
            </w:pPr>
            <w:r w:rsidRPr="00A66322">
              <w:rPr>
                <w:rFonts w:ascii="華康標楷體" w:eastAsia="華康標楷體" w:hAnsi="華康標楷體" w:cs="華康標楷體"/>
                <w:kern w:val="2"/>
                <w:sz w:val="21"/>
                <w:szCs w:val="21"/>
              </w:rPr>
              <w:t>美國芝加哥大學社會學博士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社會階層化、教育與職</w:t>
            </w:r>
            <w:proofErr w:type="gramStart"/>
            <w:r w:rsidRPr="00A66322">
              <w:rPr>
                <w:sz w:val="21"/>
                <w:szCs w:val="21"/>
              </w:rPr>
              <w:t>涯</w:t>
            </w:r>
            <w:proofErr w:type="gramEnd"/>
            <w:r w:rsidRPr="00A66322">
              <w:rPr>
                <w:sz w:val="21"/>
                <w:szCs w:val="21"/>
              </w:rPr>
              <w:t>發展、</w:t>
            </w:r>
          </w:p>
          <w:p w:rsidR="002A6463" w:rsidRPr="00A66322" w:rsidRDefault="002A6463" w:rsidP="002A6463">
            <w:pPr>
              <w:adjustRightInd w:val="0"/>
              <w:snapToGrid w:val="0"/>
              <w:spacing w:line="240" w:lineRule="atLeast"/>
              <w:jc w:val="center"/>
              <w:rPr>
                <w:sz w:val="21"/>
                <w:szCs w:val="21"/>
              </w:rPr>
            </w:pPr>
            <w:r w:rsidRPr="00A66322">
              <w:rPr>
                <w:sz w:val="21"/>
                <w:szCs w:val="21"/>
              </w:rPr>
              <w:t>性別與工作、比較研究</w:t>
            </w:r>
          </w:p>
        </w:tc>
      </w:tr>
      <w:tr w:rsidR="002A6463" w:rsidRPr="008262D0" w:rsidTr="0037248D">
        <w:trPr>
          <w:trHeight w:val="624"/>
        </w:trPr>
        <w:tc>
          <w:tcPr>
            <w:tcW w:w="1188" w:type="dxa"/>
            <w:vAlign w:val="center"/>
          </w:tcPr>
          <w:p w:rsidR="002A6463" w:rsidRPr="00A66322" w:rsidRDefault="002A6463" w:rsidP="002A6463">
            <w:pPr>
              <w:adjustRightInd w:val="0"/>
              <w:snapToGrid w:val="0"/>
              <w:spacing w:line="240" w:lineRule="atLeast"/>
              <w:jc w:val="center"/>
              <w:rPr>
                <w:sz w:val="21"/>
                <w:szCs w:val="21"/>
              </w:rPr>
            </w:pPr>
            <w:r>
              <w:rPr>
                <w:rFonts w:hint="eastAsia"/>
                <w:sz w:val="21"/>
                <w:szCs w:val="21"/>
              </w:rPr>
              <w:t>副</w:t>
            </w:r>
            <w:r w:rsidRPr="00A66322">
              <w:rPr>
                <w:rFonts w:hint="eastAsia"/>
                <w:sz w:val="21"/>
                <w:szCs w:val="21"/>
              </w:rPr>
              <w:t>教授</w:t>
            </w:r>
          </w:p>
        </w:tc>
        <w:tc>
          <w:tcPr>
            <w:tcW w:w="1047" w:type="dxa"/>
            <w:vAlign w:val="center"/>
          </w:tcPr>
          <w:p w:rsidR="002A6463" w:rsidRPr="00A66322" w:rsidRDefault="002A6463" w:rsidP="002A6463">
            <w:pPr>
              <w:adjustRightInd w:val="0"/>
              <w:snapToGrid w:val="0"/>
              <w:spacing w:line="240" w:lineRule="atLeast"/>
              <w:jc w:val="center"/>
              <w:rPr>
                <w:sz w:val="21"/>
                <w:szCs w:val="21"/>
              </w:rPr>
            </w:pPr>
            <w:r w:rsidRPr="00A66322">
              <w:rPr>
                <w:rFonts w:hint="eastAsia"/>
                <w:sz w:val="21"/>
                <w:szCs w:val="21"/>
              </w:rPr>
              <w:t>陳宗文</w:t>
            </w:r>
          </w:p>
        </w:tc>
        <w:tc>
          <w:tcPr>
            <w:tcW w:w="3969" w:type="dxa"/>
            <w:vAlign w:val="center"/>
          </w:tcPr>
          <w:p w:rsidR="002A6463" w:rsidRPr="00A66322" w:rsidRDefault="002A6463" w:rsidP="002A6463">
            <w:pPr>
              <w:widowControl/>
              <w:adjustRightInd w:val="0"/>
              <w:snapToGrid w:val="0"/>
              <w:spacing w:before="100" w:beforeAutospacing="1" w:after="100" w:afterAutospacing="1" w:line="240" w:lineRule="atLeast"/>
              <w:jc w:val="center"/>
              <w:rPr>
                <w:rFonts w:ascii="新細明體" w:eastAsia="新細明體" w:hAnsi="新細明體" w:cs="新細明體"/>
                <w:kern w:val="0"/>
                <w:sz w:val="21"/>
                <w:szCs w:val="21"/>
              </w:rPr>
            </w:pPr>
            <w:r w:rsidRPr="00A66322">
              <w:rPr>
                <w:rFonts w:hint="eastAsia"/>
                <w:sz w:val="21"/>
                <w:szCs w:val="21"/>
              </w:rPr>
              <w:t>法國巴黎政治學院社會學博士</w:t>
            </w:r>
          </w:p>
        </w:tc>
        <w:tc>
          <w:tcPr>
            <w:tcW w:w="4110" w:type="dxa"/>
            <w:vAlign w:val="center"/>
          </w:tcPr>
          <w:p w:rsidR="002A6463" w:rsidRPr="00A66322" w:rsidRDefault="002A6463" w:rsidP="002A6463">
            <w:pPr>
              <w:adjustRightInd w:val="0"/>
              <w:snapToGrid w:val="0"/>
              <w:spacing w:line="240" w:lineRule="atLeast"/>
              <w:jc w:val="center"/>
              <w:rPr>
                <w:sz w:val="21"/>
                <w:szCs w:val="21"/>
              </w:rPr>
            </w:pPr>
            <w:r w:rsidRPr="00A66322">
              <w:rPr>
                <w:sz w:val="21"/>
                <w:szCs w:val="21"/>
              </w:rPr>
              <w:t>科技社會學、組織社會學、</w:t>
            </w:r>
          </w:p>
          <w:p w:rsidR="002A6463" w:rsidRPr="00A66322" w:rsidRDefault="002A6463" w:rsidP="002A6463">
            <w:pPr>
              <w:adjustRightInd w:val="0"/>
              <w:snapToGrid w:val="0"/>
              <w:spacing w:line="240" w:lineRule="atLeast"/>
              <w:jc w:val="center"/>
              <w:rPr>
                <w:sz w:val="21"/>
                <w:szCs w:val="21"/>
              </w:rPr>
            </w:pPr>
            <w:r w:rsidRPr="00A66322">
              <w:rPr>
                <w:sz w:val="21"/>
                <w:szCs w:val="21"/>
              </w:rPr>
              <w:t>經濟社會學、科技管理</w:t>
            </w:r>
          </w:p>
        </w:tc>
      </w:tr>
      <w:tr w:rsidR="00A2273A" w:rsidRPr="008262D0" w:rsidTr="0037248D">
        <w:trPr>
          <w:trHeight w:val="624"/>
        </w:trPr>
        <w:tc>
          <w:tcPr>
            <w:tcW w:w="1188" w:type="dxa"/>
            <w:vAlign w:val="center"/>
          </w:tcPr>
          <w:p w:rsidR="00A2273A" w:rsidRPr="00A66322" w:rsidRDefault="00A2273A" w:rsidP="00545B70">
            <w:pPr>
              <w:adjustRightInd w:val="0"/>
              <w:snapToGrid w:val="0"/>
              <w:spacing w:line="240" w:lineRule="atLeast"/>
              <w:jc w:val="center"/>
              <w:rPr>
                <w:sz w:val="21"/>
                <w:szCs w:val="21"/>
              </w:rPr>
            </w:pPr>
            <w:r>
              <w:rPr>
                <w:rFonts w:hint="eastAsia"/>
                <w:sz w:val="21"/>
                <w:szCs w:val="21"/>
              </w:rPr>
              <w:t>副</w:t>
            </w:r>
            <w:r w:rsidRPr="00A66322">
              <w:rPr>
                <w:rFonts w:hint="eastAsia"/>
                <w:sz w:val="21"/>
                <w:szCs w:val="21"/>
              </w:rPr>
              <w:t>教授</w:t>
            </w:r>
          </w:p>
        </w:tc>
        <w:tc>
          <w:tcPr>
            <w:tcW w:w="1047" w:type="dxa"/>
            <w:vAlign w:val="center"/>
          </w:tcPr>
          <w:p w:rsidR="00A2273A" w:rsidRPr="00A66322" w:rsidRDefault="00A2273A" w:rsidP="00545B70">
            <w:pPr>
              <w:adjustRightInd w:val="0"/>
              <w:snapToGrid w:val="0"/>
              <w:spacing w:line="240" w:lineRule="atLeast"/>
              <w:jc w:val="center"/>
              <w:rPr>
                <w:sz w:val="21"/>
                <w:szCs w:val="21"/>
              </w:rPr>
            </w:pPr>
            <w:r w:rsidRPr="00A66322">
              <w:rPr>
                <w:rFonts w:hint="eastAsia"/>
                <w:sz w:val="21"/>
                <w:szCs w:val="21"/>
              </w:rPr>
              <w:t>馬藹萱</w:t>
            </w:r>
          </w:p>
        </w:tc>
        <w:tc>
          <w:tcPr>
            <w:tcW w:w="3969" w:type="dxa"/>
            <w:vAlign w:val="center"/>
          </w:tcPr>
          <w:p w:rsidR="00A2273A" w:rsidRPr="00A66322" w:rsidRDefault="00A2273A" w:rsidP="00545B70">
            <w:pPr>
              <w:adjustRightInd w:val="0"/>
              <w:snapToGrid w:val="0"/>
              <w:spacing w:line="240" w:lineRule="atLeast"/>
              <w:jc w:val="center"/>
              <w:rPr>
                <w:sz w:val="21"/>
                <w:szCs w:val="21"/>
              </w:rPr>
            </w:pPr>
            <w:r w:rsidRPr="00A66322">
              <w:rPr>
                <w:sz w:val="21"/>
                <w:szCs w:val="21"/>
              </w:rPr>
              <w:t>美國密西根大學社會學博士</w:t>
            </w:r>
          </w:p>
        </w:tc>
        <w:tc>
          <w:tcPr>
            <w:tcW w:w="4110" w:type="dxa"/>
            <w:vAlign w:val="center"/>
          </w:tcPr>
          <w:p w:rsidR="00A2273A" w:rsidRPr="00A66322" w:rsidRDefault="00A2273A" w:rsidP="00545B70">
            <w:pPr>
              <w:adjustRightInd w:val="0"/>
              <w:snapToGrid w:val="0"/>
              <w:spacing w:line="240" w:lineRule="atLeast"/>
              <w:jc w:val="center"/>
              <w:rPr>
                <w:sz w:val="21"/>
                <w:szCs w:val="21"/>
              </w:rPr>
            </w:pPr>
            <w:r w:rsidRPr="00A66322">
              <w:rPr>
                <w:sz w:val="21"/>
                <w:szCs w:val="21"/>
              </w:rPr>
              <w:t>國際移民、質化研究方法、</w:t>
            </w:r>
          </w:p>
          <w:p w:rsidR="00A2273A" w:rsidRPr="00A66322" w:rsidRDefault="00A2273A" w:rsidP="00545B70">
            <w:pPr>
              <w:adjustRightInd w:val="0"/>
              <w:snapToGrid w:val="0"/>
              <w:spacing w:line="240" w:lineRule="atLeast"/>
              <w:jc w:val="center"/>
              <w:rPr>
                <w:sz w:val="21"/>
                <w:szCs w:val="21"/>
              </w:rPr>
            </w:pPr>
            <w:r w:rsidRPr="00A66322">
              <w:rPr>
                <w:sz w:val="21"/>
                <w:szCs w:val="21"/>
              </w:rPr>
              <w:t>社會心理學、醫療社會學</w:t>
            </w:r>
          </w:p>
        </w:tc>
      </w:tr>
      <w:tr w:rsidR="00A2273A" w:rsidRPr="008262D0" w:rsidTr="0037248D">
        <w:trPr>
          <w:trHeight w:val="624"/>
        </w:trPr>
        <w:tc>
          <w:tcPr>
            <w:tcW w:w="1188" w:type="dxa"/>
            <w:vAlign w:val="center"/>
          </w:tcPr>
          <w:p w:rsidR="00A2273A" w:rsidRPr="00A66322" w:rsidRDefault="007B29D7" w:rsidP="00545B70">
            <w:pPr>
              <w:adjustRightInd w:val="0"/>
              <w:snapToGrid w:val="0"/>
              <w:spacing w:line="240" w:lineRule="atLeast"/>
              <w:jc w:val="center"/>
              <w:rPr>
                <w:sz w:val="21"/>
                <w:szCs w:val="21"/>
              </w:rPr>
            </w:pPr>
            <w:r>
              <w:rPr>
                <w:rFonts w:hint="eastAsia"/>
                <w:sz w:val="21"/>
                <w:szCs w:val="21"/>
              </w:rPr>
              <w:t>副</w:t>
            </w:r>
            <w:r w:rsidR="00A2273A">
              <w:rPr>
                <w:rFonts w:hint="eastAsia"/>
                <w:sz w:val="21"/>
                <w:szCs w:val="21"/>
              </w:rPr>
              <w:t>教授</w:t>
            </w:r>
          </w:p>
        </w:tc>
        <w:tc>
          <w:tcPr>
            <w:tcW w:w="1047" w:type="dxa"/>
            <w:vAlign w:val="center"/>
          </w:tcPr>
          <w:p w:rsidR="00A2273A" w:rsidRPr="00A66322" w:rsidRDefault="00A2273A" w:rsidP="00545B70">
            <w:pPr>
              <w:adjustRightInd w:val="0"/>
              <w:snapToGrid w:val="0"/>
              <w:spacing w:line="240" w:lineRule="atLeast"/>
              <w:jc w:val="center"/>
              <w:rPr>
                <w:sz w:val="21"/>
                <w:szCs w:val="21"/>
              </w:rPr>
            </w:pPr>
            <w:proofErr w:type="gramStart"/>
            <w:r>
              <w:rPr>
                <w:rFonts w:hint="eastAsia"/>
                <w:sz w:val="21"/>
                <w:szCs w:val="21"/>
              </w:rPr>
              <w:t>鄭力軒</w:t>
            </w:r>
            <w:proofErr w:type="gramEnd"/>
          </w:p>
        </w:tc>
        <w:tc>
          <w:tcPr>
            <w:tcW w:w="3969" w:type="dxa"/>
            <w:vAlign w:val="center"/>
          </w:tcPr>
          <w:p w:rsidR="00A2273A" w:rsidRPr="00A66322" w:rsidRDefault="00A2273A" w:rsidP="00545B70">
            <w:pPr>
              <w:widowControl/>
              <w:adjustRightInd w:val="0"/>
              <w:snapToGrid w:val="0"/>
              <w:spacing w:before="100" w:beforeAutospacing="1" w:after="100" w:afterAutospacing="1" w:line="240" w:lineRule="atLeast"/>
              <w:jc w:val="center"/>
              <w:rPr>
                <w:sz w:val="21"/>
                <w:szCs w:val="21"/>
              </w:rPr>
            </w:pPr>
            <w:r>
              <w:rPr>
                <w:rFonts w:hint="eastAsia"/>
                <w:sz w:val="21"/>
                <w:szCs w:val="21"/>
              </w:rPr>
              <w:t>美國</w:t>
            </w:r>
            <w:r w:rsidRPr="00457240">
              <w:rPr>
                <w:sz w:val="21"/>
                <w:szCs w:val="21"/>
              </w:rPr>
              <w:t>美國杜克大學社會學系博士</w:t>
            </w:r>
          </w:p>
        </w:tc>
        <w:tc>
          <w:tcPr>
            <w:tcW w:w="4110" w:type="dxa"/>
            <w:vAlign w:val="center"/>
          </w:tcPr>
          <w:p w:rsidR="00A2273A" w:rsidRDefault="00A2273A" w:rsidP="00545B70">
            <w:pPr>
              <w:adjustRightInd w:val="0"/>
              <w:snapToGrid w:val="0"/>
              <w:spacing w:line="240" w:lineRule="atLeast"/>
              <w:jc w:val="center"/>
              <w:rPr>
                <w:sz w:val="21"/>
                <w:szCs w:val="21"/>
              </w:rPr>
            </w:pPr>
            <w:r w:rsidRPr="000B3A5F">
              <w:rPr>
                <w:rFonts w:hint="eastAsia"/>
                <w:sz w:val="21"/>
                <w:szCs w:val="21"/>
              </w:rPr>
              <w:t>經濟社會學、歷史社會學、社會資本、</w:t>
            </w:r>
          </w:p>
          <w:p w:rsidR="00A2273A" w:rsidRPr="000B3A5F" w:rsidRDefault="00A2273A" w:rsidP="00A2273A">
            <w:pPr>
              <w:adjustRightInd w:val="0"/>
              <w:snapToGrid w:val="0"/>
              <w:spacing w:line="240" w:lineRule="atLeast"/>
              <w:jc w:val="center"/>
              <w:rPr>
                <w:sz w:val="21"/>
                <w:szCs w:val="21"/>
              </w:rPr>
            </w:pPr>
            <w:r w:rsidRPr="000B3A5F">
              <w:rPr>
                <w:rFonts w:hint="eastAsia"/>
                <w:sz w:val="21"/>
                <w:szCs w:val="21"/>
              </w:rPr>
              <w:t>日本研究、社會人口學</w:t>
            </w:r>
          </w:p>
        </w:tc>
      </w:tr>
      <w:tr w:rsidR="00A2273A" w:rsidRPr="008262D0" w:rsidTr="0037248D">
        <w:trPr>
          <w:trHeight w:val="624"/>
        </w:trPr>
        <w:tc>
          <w:tcPr>
            <w:tcW w:w="1188" w:type="dxa"/>
            <w:vAlign w:val="center"/>
          </w:tcPr>
          <w:p w:rsidR="00A2273A" w:rsidRPr="00A66322" w:rsidRDefault="00A2273A" w:rsidP="002A6463">
            <w:pPr>
              <w:adjustRightInd w:val="0"/>
              <w:snapToGrid w:val="0"/>
              <w:spacing w:line="240" w:lineRule="atLeast"/>
              <w:jc w:val="center"/>
              <w:rPr>
                <w:sz w:val="21"/>
                <w:szCs w:val="21"/>
              </w:rPr>
            </w:pPr>
            <w:r w:rsidRPr="00A66322">
              <w:rPr>
                <w:rFonts w:hint="eastAsia"/>
                <w:sz w:val="21"/>
                <w:szCs w:val="21"/>
              </w:rPr>
              <w:t>副教授</w:t>
            </w:r>
          </w:p>
          <w:p w:rsidR="00A2273A" w:rsidRPr="00A66322" w:rsidRDefault="00A2273A" w:rsidP="002A6463">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A2273A" w:rsidRPr="00A66322" w:rsidRDefault="00A2273A" w:rsidP="002A6463">
            <w:pPr>
              <w:adjustRightInd w:val="0"/>
              <w:snapToGrid w:val="0"/>
              <w:spacing w:line="240" w:lineRule="atLeast"/>
              <w:jc w:val="center"/>
              <w:rPr>
                <w:sz w:val="21"/>
                <w:szCs w:val="21"/>
              </w:rPr>
            </w:pPr>
            <w:r w:rsidRPr="00A66322">
              <w:rPr>
                <w:rFonts w:hint="eastAsia"/>
                <w:sz w:val="21"/>
                <w:szCs w:val="21"/>
              </w:rPr>
              <w:t>林季平</w:t>
            </w:r>
          </w:p>
        </w:tc>
        <w:tc>
          <w:tcPr>
            <w:tcW w:w="3969" w:type="dxa"/>
            <w:vAlign w:val="center"/>
          </w:tcPr>
          <w:p w:rsidR="00A2273A" w:rsidRPr="00A66322" w:rsidRDefault="00A2273A" w:rsidP="002A6463">
            <w:pPr>
              <w:adjustRightInd w:val="0"/>
              <w:snapToGrid w:val="0"/>
              <w:spacing w:line="240" w:lineRule="atLeast"/>
              <w:jc w:val="center"/>
              <w:rPr>
                <w:sz w:val="21"/>
                <w:szCs w:val="21"/>
              </w:rPr>
            </w:pPr>
            <w:r w:rsidRPr="00A66322">
              <w:rPr>
                <w:sz w:val="21"/>
                <w:szCs w:val="21"/>
              </w:rPr>
              <w:t>加拿大 McMaster University地理學博士</w:t>
            </w:r>
          </w:p>
        </w:tc>
        <w:tc>
          <w:tcPr>
            <w:tcW w:w="4110" w:type="dxa"/>
            <w:vAlign w:val="center"/>
          </w:tcPr>
          <w:p w:rsidR="00A2273A" w:rsidRPr="00A66322" w:rsidRDefault="00A2273A" w:rsidP="002A6463">
            <w:pPr>
              <w:adjustRightInd w:val="0"/>
              <w:snapToGrid w:val="0"/>
              <w:spacing w:line="240" w:lineRule="atLeast"/>
              <w:jc w:val="center"/>
              <w:rPr>
                <w:sz w:val="21"/>
                <w:szCs w:val="21"/>
              </w:rPr>
            </w:pPr>
            <w:r w:rsidRPr="00A66322">
              <w:rPr>
                <w:rFonts w:hint="eastAsia"/>
                <w:sz w:val="21"/>
                <w:szCs w:val="21"/>
              </w:rPr>
              <w:t>勞工流動與人口遷徙、</w:t>
            </w:r>
          </w:p>
          <w:p w:rsidR="00A2273A" w:rsidRPr="00A66322" w:rsidRDefault="00A2273A" w:rsidP="002A6463">
            <w:pPr>
              <w:adjustRightInd w:val="0"/>
              <w:snapToGrid w:val="0"/>
              <w:spacing w:line="240" w:lineRule="atLeast"/>
              <w:jc w:val="center"/>
              <w:rPr>
                <w:sz w:val="21"/>
                <w:szCs w:val="21"/>
              </w:rPr>
            </w:pPr>
            <w:r w:rsidRPr="00A66322">
              <w:rPr>
                <w:rFonts w:hint="eastAsia"/>
                <w:sz w:val="21"/>
                <w:szCs w:val="21"/>
              </w:rPr>
              <w:t>人口地理與區域發展</w:t>
            </w:r>
          </w:p>
        </w:tc>
      </w:tr>
      <w:tr w:rsidR="00A2273A" w:rsidRPr="00A66322" w:rsidTr="00A66322">
        <w:trPr>
          <w:trHeight w:val="561"/>
        </w:trPr>
        <w:tc>
          <w:tcPr>
            <w:tcW w:w="1188" w:type="dxa"/>
            <w:vAlign w:val="center"/>
          </w:tcPr>
          <w:p w:rsidR="00A2273A" w:rsidRPr="00A66322" w:rsidRDefault="00A2273A" w:rsidP="002A6463">
            <w:pPr>
              <w:adjustRightInd w:val="0"/>
              <w:snapToGrid w:val="0"/>
              <w:spacing w:line="240" w:lineRule="atLeast"/>
              <w:jc w:val="center"/>
              <w:rPr>
                <w:sz w:val="21"/>
                <w:szCs w:val="21"/>
              </w:rPr>
            </w:pPr>
            <w:r w:rsidRPr="00A66322">
              <w:rPr>
                <w:rFonts w:hint="eastAsia"/>
                <w:sz w:val="21"/>
                <w:szCs w:val="21"/>
              </w:rPr>
              <w:lastRenderedPageBreak/>
              <w:t>助理教授</w:t>
            </w:r>
          </w:p>
        </w:tc>
        <w:tc>
          <w:tcPr>
            <w:tcW w:w="1047" w:type="dxa"/>
            <w:vAlign w:val="center"/>
          </w:tcPr>
          <w:p w:rsidR="00A2273A" w:rsidRPr="00A66322" w:rsidRDefault="00A2273A" w:rsidP="002A6463">
            <w:pPr>
              <w:adjustRightInd w:val="0"/>
              <w:snapToGrid w:val="0"/>
              <w:spacing w:line="240" w:lineRule="atLeast"/>
              <w:jc w:val="center"/>
              <w:rPr>
                <w:sz w:val="21"/>
                <w:szCs w:val="21"/>
              </w:rPr>
            </w:pPr>
            <w:r w:rsidRPr="00A66322">
              <w:rPr>
                <w:rFonts w:hint="eastAsia"/>
                <w:sz w:val="21"/>
                <w:szCs w:val="21"/>
              </w:rPr>
              <w:t>高國魁</w:t>
            </w:r>
          </w:p>
        </w:tc>
        <w:tc>
          <w:tcPr>
            <w:tcW w:w="3969" w:type="dxa"/>
            <w:vAlign w:val="center"/>
          </w:tcPr>
          <w:p w:rsidR="00A2273A" w:rsidRPr="00A66322" w:rsidRDefault="00A2273A" w:rsidP="002A6463">
            <w:pPr>
              <w:widowControl/>
              <w:adjustRightInd w:val="0"/>
              <w:snapToGrid w:val="0"/>
              <w:spacing w:before="100" w:beforeAutospacing="1" w:after="100" w:afterAutospacing="1" w:line="240" w:lineRule="atLeast"/>
              <w:jc w:val="center"/>
              <w:rPr>
                <w:sz w:val="21"/>
                <w:szCs w:val="21"/>
              </w:rPr>
            </w:pPr>
            <w:r w:rsidRPr="00A66322">
              <w:rPr>
                <w:rFonts w:hint="eastAsia"/>
                <w:sz w:val="21"/>
                <w:szCs w:val="21"/>
              </w:rPr>
              <w:t>英國羅浮堡大學社會研究哲學博士</w:t>
            </w:r>
          </w:p>
        </w:tc>
        <w:tc>
          <w:tcPr>
            <w:tcW w:w="4110" w:type="dxa"/>
            <w:vAlign w:val="center"/>
          </w:tcPr>
          <w:p w:rsidR="00A2273A" w:rsidRPr="00A66322" w:rsidRDefault="00A2273A" w:rsidP="002A6463">
            <w:pPr>
              <w:adjustRightInd w:val="0"/>
              <w:snapToGrid w:val="0"/>
              <w:spacing w:line="240" w:lineRule="atLeast"/>
              <w:jc w:val="center"/>
              <w:rPr>
                <w:sz w:val="21"/>
                <w:szCs w:val="21"/>
              </w:rPr>
            </w:pPr>
            <w:r w:rsidRPr="00A66322">
              <w:rPr>
                <w:sz w:val="21"/>
                <w:szCs w:val="21"/>
              </w:rPr>
              <w:t>社會學理論、社會思想史、</w:t>
            </w:r>
          </w:p>
          <w:p w:rsidR="00A2273A" w:rsidRPr="00A66322" w:rsidRDefault="00A2273A" w:rsidP="002A6463">
            <w:pPr>
              <w:adjustRightInd w:val="0"/>
              <w:snapToGrid w:val="0"/>
              <w:spacing w:line="240" w:lineRule="atLeast"/>
              <w:jc w:val="center"/>
              <w:rPr>
                <w:sz w:val="21"/>
                <w:szCs w:val="21"/>
              </w:rPr>
            </w:pPr>
            <w:r w:rsidRPr="00A66322">
              <w:rPr>
                <w:sz w:val="21"/>
                <w:szCs w:val="21"/>
              </w:rPr>
              <w:t>愛情與社會、拜物社會理論</w:t>
            </w:r>
          </w:p>
        </w:tc>
      </w:tr>
      <w:tr w:rsidR="00A2273A" w:rsidRPr="00A66322" w:rsidTr="00A66322">
        <w:trPr>
          <w:trHeight w:val="561"/>
        </w:trPr>
        <w:tc>
          <w:tcPr>
            <w:tcW w:w="1188" w:type="dxa"/>
            <w:vAlign w:val="center"/>
          </w:tcPr>
          <w:p w:rsidR="00A2273A" w:rsidRDefault="00A2273A" w:rsidP="002A6463">
            <w:pPr>
              <w:adjustRightInd w:val="0"/>
              <w:snapToGrid w:val="0"/>
              <w:spacing w:line="240" w:lineRule="atLeast"/>
              <w:jc w:val="center"/>
              <w:rPr>
                <w:sz w:val="21"/>
                <w:szCs w:val="21"/>
              </w:rPr>
            </w:pPr>
            <w:r>
              <w:rPr>
                <w:rFonts w:hint="eastAsia"/>
                <w:sz w:val="21"/>
                <w:szCs w:val="21"/>
              </w:rPr>
              <w:t>助理教授</w:t>
            </w:r>
          </w:p>
        </w:tc>
        <w:tc>
          <w:tcPr>
            <w:tcW w:w="1047" w:type="dxa"/>
            <w:vAlign w:val="center"/>
          </w:tcPr>
          <w:p w:rsidR="00A2273A" w:rsidRDefault="00A2273A" w:rsidP="002A6463">
            <w:pPr>
              <w:adjustRightInd w:val="0"/>
              <w:snapToGrid w:val="0"/>
              <w:spacing w:line="240" w:lineRule="atLeast"/>
              <w:jc w:val="center"/>
              <w:rPr>
                <w:sz w:val="21"/>
                <w:szCs w:val="21"/>
              </w:rPr>
            </w:pPr>
            <w:r>
              <w:rPr>
                <w:rFonts w:hint="eastAsia"/>
                <w:sz w:val="21"/>
                <w:szCs w:val="21"/>
              </w:rPr>
              <w:t>邱炫元</w:t>
            </w:r>
          </w:p>
        </w:tc>
        <w:tc>
          <w:tcPr>
            <w:tcW w:w="3969" w:type="dxa"/>
            <w:vAlign w:val="center"/>
          </w:tcPr>
          <w:p w:rsidR="00A2273A" w:rsidRPr="007768B2" w:rsidRDefault="00A2273A" w:rsidP="002A6463">
            <w:pPr>
              <w:widowControl/>
              <w:adjustRightInd w:val="0"/>
              <w:snapToGrid w:val="0"/>
              <w:spacing w:before="100" w:beforeAutospacing="1" w:after="100" w:afterAutospacing="1" w:line="240" w:lineRule="atLeast"/>
              <w:jc w:val="center"/>
              <w:rPr>
                <w:sz w:val="18"/>
                <w:szCs w:val="18"/>
              </w:rPr>
            </w:pPr>
            <w:r w:rsidRPr="007768B2">
              <w:rPr>
                <w:rFonts w:ascii="Arial" w:hAnsi="Arial" w:cs="Arial"/>
                <w:sz w:val="18"/>
                <w:szCs w:val="18"/>
              </w:rPr>
              <w:t>荷蘭烏特列支大學</w:t>
            </w:r>
            <w:r w:rsidRPr="007768B2">
              <w:rPr>
                <w:rFonts w:ascii="Arial" w:hAnsi="Arial" w:cs="Arial"/>
                <w:sz w:val="18"/>
                <w:szCs w:val="18"/>
              </w:rPr>
              <w:t>Faculty of Humanities</w:t>
            </w:r>
            <w:r w:rsidRPr="007768B2">
              <w:rPr>
                <w:rFonts w:ascii="Arial" w:hAnsi="Arial" w:cs="Arial"/>
                <w:sz w:val="18"/>
                <w:szCs w:val="18"/>
              </w:rPr>
              <w:t>博士</w:t>
            </w:r>
          </w:p>
        </w:tc>
        <w:tc>
          <w:tcPr>
            <w:tcW w:w="4110" w:type="dxa"/>
            <w:vAlign w:val="center"/>
          </w:tcPr>
          <w:p w:rsidR="00A2273A" w:rsidRDefault="00A2273A" w:rsidP="002A6463">
            <w:pPr>
              <w:adjustRightInd w:val="0"/>
              <w:snapToGrid w:val="0"/>
              <w:spacing w:line="240" w:lineRule="atLeast"/>
              <w:jc w:val="center"/>
              <w:rPr>
                <w:sz w:val="21"/>
                <w:szCs w:val="21"/>
              </w:rPr>
            </w:pPr>
            <w:r w:rsidRPr="00971130">
              <w:rPr>
                <w:sz w:val="21"/>
                <w:szCs w:val="21"/>
              </w:rPr>
              <w:t>跨國社會學、宗教社會學、</w:t>
            </w:r>
          </w:p>
          <w:p w:rsidR="00A2273A" w:rsidRPr="00A66322" w:rsidRDefault="00A2273A" w:rsidP="002A6463">
            <w:pPr>
              <w:adjustRightInd w:val="0"/>
              <w:snapToGrid w:val="0"/>
              <w:spacing w:line="240" w:lineRule="atLeast"/>
              <w:jc w:val="center"/>
              <w:rPr>
                <w:sz w:val="21"/>
                <w:szCs w:val="21"/>
              </w:rPr>
            </w:pPr>
            <w:r w:rsidRPr="00971130">
              <w:rPr>
                <w:sz w:val="21"/>
                <w:szCs w:val="21"/>
              </w:rPr>
              <w:t>族群社會學、印尼研究</w:t>
            </w:r>
          </w:p>
        </w:tc>
      </w:tr>
    </w:tbl>
    <w:p w:rsidR="00AF1497" w:rsidRDefault="00AF1497" w:rsidP="00E9349F">
      <w:pPr>
        <w:pStyle w:val="a7"/>
      </w:pPr>
      <w:bookmarkStart w:id="33" w:name="_Toc172703885"/>
      <w:bookmarkStart w:id="34" w:name="_Toc172704065"/>
      <w:bookmarkEnd w:id="27"/>
      <w:bookmarkEnd w:id="28"/>
    </w:p>
    <w:p w:rsidR="00BD37C6" w:rsidRDefault="00BD37C6" w:rsidP="00E9349F">
      <w:pPr>
        <w:pStyle w:val="a7"/>
      </w:pPr>
      <w:r>
        <w:rPr>
          <w:rFonts w:hint="eastAsia"/>
        </w:rPr>
        <w:t>二、</w:t>
      </w:r>
      <w:r w:rsidRPr="0037248D">
        <w:rPr>
          <w:rFonts w:hint="eastAsia"/>
        </w:rPr>
        <w:t>本系教師通訊錄</w:t>
      </w:r>
    </w:p>
    <w:tbl>
      <w:tblPr>
        <w:tblStyle w:val="a6"/>
        <w:tblW w:w="0" w:type="auto"/>
        <w:tblInd w:w="-459" w:type="dxa"/>
        <w:tblLayout w:type="fixed"/>
        <w:tblLook w:val="04A0" w:firstRow="1" w:lastRow="0" w:firstColumn="1" w:lastColumn="0" w:noHBand="0" w:noVBand="1"/>
      </w:tblPr>
      <w:tblGrid>
        <w:gridCol w:w="1687"/>
        <w:gridCol w:w="1999"/>
        <w:gridCol w:w="1701"/>
        <w:gridCol w:w="3627"/>
      </w:tblGrid>
      <w:tr w:rsidR="00BD37C6" w:rsidTr="00A2273A">
        <w:tc>
          <w:tcPr>
            <w:tcW w:w="1687" w:type="dxa"/>
          </w:tcPr>
          <w:p w:rsidR="00BD37C6" w:rsidRPr="00BD37C6" w:rsidRDefault="00BD37C6" w:rsidP="00E9349F">
            <w:pPr>
              <w:pStyle w:val="a7"/>
            </w:pPr>
            <w:r w:rsidRPr="00BD37C6">
              <w:rPr>
                <w:rFonts w:hint="eastAsia"/>
              </w:rPr>
              <w:t>教師姓名</w:t>
            </w:r>
          </w:p>
        </w:tc>
        <w:tc>
          <w:tcPr>
            <w:tcW w:w="1999" w:type="dxa"/>
          </w:tcPr>
          <w:p w:rsidR="00BD37C6" w:rsidRPr="00BD37C6" w:rsidRDefault="00BD37C6" w:rsidP="00E9349F">
            <w:pPr>
              <w:pStyle w:val="a7"/>
            </w:pPr>
            <w:r w:rsidRPr="00BD37C6">
              <w:rPr>
                <w:rFonts w:hint="eastAsia"/>
              </w:rPr>
              <w:t>研究室號碼</w:t>
            </w:r>
          </w:p>
        </w:tc>
        <w:tc>
          <w:tcPr>
            <w:tcW w:w="1701" w:type="dxa"/>
          </w:tcPr>
          <w:p w:rsidR="00BD37C6" w:rsidRPr="00BD37C6" w:rsidRDefault="00BD37C6" w:rsidP="00E9349F">
            <w:pPr>
              <w:pStyle w:val="a7"/>
            </w:pPr>
            <w:r w:rsidRPr="00BD37C6">
              <w:rPr>
                <w:rFonts w:hint="eastAsia"/>
              </w:rPr>
              <w:t>校內分機</w:t>
            </w:r>
          </w:p>
        </w:tc>
        <w:tc>
          <w:tcPr>
            <w:tcW w:w="3627" w:type="dxa"/>
          </w:tcPr>
          <w:p w:rsidR="00BD37C6" w:rsidRPr="00BD37C6" w:rsidRDefault="00BD37C6" w:rsidP="00E9349F">
            <w:pPr>
              <w:pStyle w:val="a7"/>
            </w:pPr>
            <w:r w:rsidRPr="00BD37C6">
              <w:rPr>
                <w:rFonts w:hint="eastAsia"/>
              </w:rPr>
              <w:t>E-mail</w:t>
            </w:r>
          </w:p>
        </w:tc>
      </w:tr>
      <w:tr w:rsidR="00A2273A" w:rsidRPr="00B43243" w:rsidTr="00A2273A">
        <w:tc>
          <w:tcPr>
            <w:tcW w:w="1687" w:type="dxa"/>
            <w:vAlign w:val="center"/>
          </w:tcPr>
          <w:p w:rsidR="00A2273A" w:rsidRPr="008262D0" w:rsidRDefault="00A2273A" w:rsidP="00545B70">
            <w:pPr>
              <w:jc w:val="center"/>
              <w:rPr>
                <w:sz w:val="24"/>
                <w:szCs w:val="24"/>
              </w:rPr>
            </w:pPr>
            <w:r w:rsidRPr="008262D0">
              <w:rPr>
                <w:rFonts w:hint="eastAsia"/>
                <w:sz w:val="24"/>
                <w:szCs w:val="24"/>
              </w:rPr>
              <w:t>熊瑞梅</w:t>
            </w:r>
          </w:p>
        </w:tc>
        <w:tc>
          <w:tcPr>
            <w:tcW w:w="1999" w:type="dxa"/>
            <w:vAlign w:val="center"/>
          </w:tcPr>
          <w:p w:rsidR="00A2273A" w:rsidRPr="00E56219" w:rsidRDefault="00A2273A" w:rsidP="00545B70">
            <w:pPr>
              <w:jc w:val="center"/>
              <w:rPr>
                <w:sz w:val="24"/>
                <w:szCs w:val="24"/>
              </w:rPr>
            </w:pPr>
            <w:r w:rsidRPr="00E56219">
              <w:rPr>
                <w:rFonts w:hint="eastAsia"/>
                <w:sz w:val="24"/>
                <w:szCs w:val="24"/>
              </w:rPr>
              <w:t>271652</w:t>
            </w:r>
          </w:p>
        </w:tc>
        <w:tc>
          <w:tcPr>
            <w:tcW w:w="1701" w:type="dxa"/>
            <w:vAlign w:val="center"/>
          </w:tcPr>
          <w:p w:rsidR="00A2273A" w:rsidRPr="00E56219" w:rsidRDefault="00A2273A" w:rsidP="00545B70">
            <w:pPr>
              <w:jc w:val="center"/>
              <w:rPr>
                <w:sz w:val="24"/>
                <w:szCs w:val="24"/>
              </w:rPr>
            </w:pPr>
            <w:r w:rsidRPr="00E56219">
              <w:rPr>
                <w:rFonts w:hint="eastAsia"/>
                <w:sz w:val="24"/>
                <w:szCs w:val="24"/>
              </w:rPr>
              <w:t>51652</w:t>
            </w:r>
          </w:p>
        </w:tc>
        <w:tc>
          <w:tcPr>
            <w:tcW w:w="3627" w:type="dxa"/>
            <w:vAlign w:val="center"/>
          </w:tcPr>
          <w:p w:rsidR="00A2273A" w:rsidRPr="008262D0" w:rsidRDefault="00A2273A" w:rsidP="00545B70">
            <w:pPr>
              <w:jc w:val="center"/>
              <w:rPr>
                <w:sz w:val="24"/>
                <w:szCs w:val="24"/>
              </w:rPr>
            </w:pPr>
            <w:r w:rsidRPr="00967F9A">
              <w:rPr>
                <w:rFonts w:hint="eastAsia"/>
                <w:sz w:val="24"/>
                <w:szCs w:val="24"/>
              </w:rPr>
              <w:t>hsung@nccu.edu.tw</w:t>
            </w:r>
          </w:p>
        </w:tc>
      </w:tr>
      <w:tr w:rsidR="00A2273A" w:rsidRPr="00B43243" w:rsidTr="00A2273A">
        <w:tc>
          <w:tcPr>
            <w:tcW w:w="1687" w:type="dxa"/>
            <w:vAlign w:val="center"/>
          </w:tcPr>
          <w:p w:rsidR="00A2273A" w:rsidRPr="00B43243" w:rsidRDefault="00A2273A" w:rsidP="00545B70">
            <w:pPr>
              <w:jc w:val="center"/>
              <w:rPr>
                <w:sz w:val="24"/>
                <w:szCs w:val="24"/>
              </w:rPr>
            </w:pPr>
            <w:proofErr w:type="gramStart"/>
            <w:r w:rsidRPr="00B43243">
              <w:rPr>
                <w:rFonts w:hint="eastAsia"/>
                <w:sz w:val="24"/>
                <w:szCs w:val="24"/>
              </w:rPr>
              <w:t>劉雅靈</w:t>
            </w:r>
            <w:proofErr w:type="gramEnd"/>
          </w:p>
        </w:tc>
        <w:tc>
          <w:tcPr>
            <w:tcW w:w="1999" w:type="dxa"/>
            <w:vAlign w:val="center"/>
          </w:tcPr>
          <w:p w:rsidR="00A2273A" w:rsidRPr="00B43243" w:rsidRDefault="00A2273A" w:rsidP="00545B70">
            <w:pPr>
              <w:jc w:val="center"/>
              <w:rPr>
                <w:sz w:val="24"/>
                <w:szCs w:val="24"/>
              </w:rPr>
            </w:pPr>
            <w:r w:rsidRPr="00B43243">
              <w:rPr>
                <w:rFonts w:hint="eastAsia"/>
                <w:sz w:val="24"/>
                <w:szCs w:val="24"/>
              </w:rPr>
              <w:t>270834</w:t>
            </w:r>
          </w:p>
        </w:tc>
        <w:tc>
          <w:tcPr>
            <w:tcW w:w="1701" w:type="dxa"/>
            <w:vAlign w:val="center"/>
          </w:tcPr>
          <w:p w:rsidR="00A2273A" w:rsidRPr="00B43243" w:rsidRDefault="00A2273A" w:rsidP="00545B70">
            <w:pPr>
              <w:jc w:val="center"/>
              <w:rPr>
                <w:sz w:val="24"/>
                <w:szCs w:val="24"/>
              </w:rPr>
            </w:pPr>
            <w:r w:rsidRPr="00B43243">
              <w:rPr>
                <w:rFonts w:hint="eastAsia"/>
                <w:sz w:val="24"/>
                <w:szCs w:val="24"/>
              </w:rPr>
              <w:t>50834</w:t>
            </w:r>
          </w:p>
        </w:tc>
        <w:tc>
          <w:tcPr>
            <w:tcW w:w="3627" w:type="dxa"/>
            <w:vAlign w:val="center"/>
          </w:tcPr>
          <w:p w:rsidR="00A2273A" w:rsidRPr="00B43243" w:rsidRDefault="00A2273A" w:rsidP="00545B70">
            <w:pPr>
              <w:jc w:val="center"/>
              <w:rPr>
                <w:sz w:val="24"/>
                <w:szCs w:val="24"/>
              </w:rPr>
            </w:pPr>
            <w:r w:rsidRPr="00B43243">
              <w:rPr>
                <w:rFonts w:hint="eastAsia"/>
                <w:sz w:val="24"/>
                <w:szCs w:val="24"/>
              </w:rPr>
              <w:t>ylliou@nccu.edu.tw</w:t>
            </w:r>
          </w:p>
        </w:tc>
      </w:tr>
      <w:tr w:rsidR="00A2273A" w:rsidTr="00A2273A">
        <w:tc>
          <w:tcPr>
            <w:tcW w:w="1687" w:type="dxa"/>
            <w:vAlign w:val="center"/>
          </w:tcPr>
          <w:p w:rsidR="00A2273A" w:rsidRPr="008262D0" w:rsidRDefault="00A2273A" w:rsidP="00B43243">
            <w:pPr>
              <w:jc w:val="center"/>
              <w:rPr>
                <w:sz w:val="24"/>
                <w:szCs w:val="24"/>
              </w:rPr>
            </w:pPr>
            <w:r w:rsidRPr="008262D0">
              <w:rPr>
                <w:rFonts w:hint="eastAsia"/>
                <w:sz w:val="24"/>
                <w:szCs w:val="24"/>
              </w:rPr>
              <w:t>陳小紅</w:t>
            </w:r>
          </w:p>
        </w:tc>
        <w:tc>
          <w:tcPr>
            <w:tcW w:w="1999" w:type="dxa"/>
            <w:shd w:val="clear" w:color="auto" w:fill="FFFF00"/>
            <w:vAlign w:val="center"/>
          </w:tcPr>
          <w:p w:rsidR="00A2273A" w:rsidRPr="00E56219" w:rsidRDefault="00A2273A" w:rsidP="00B43243">
            <w:pPr>
              <w:jc w:val="center"/>
              <w:rPr>
                <w:sz w:val="24"/>
                <w:szCs w:val="24"/>
              </w:rPr>
            </w:pPr>
            <w:r w:rsidRPr="00E56219">
              <w:rPr>
                <w:rFonts w:hint="eastAsia"/>
                <w:sz w:val="24"/>
                <w:szCs w:val="24"/>
              </w:rPr>
              <w:t>研究大樓250727</w:t>
            </w:r>
          </w:p>
        </w:tc>
        <w:tc>
          <w:tcPr>
            <w:tcW w:w="1701" w:type="dxa"/>
            <w:shd w:val="clear" w:color="auto" w:fill="FFFF00"/>
            <w:vAlign w:val="center"/>
          </w:tcPr>
          <w:p w:rsidR="00A2273A" w:rsidRPr="00E56219" w:rsidRDefault="00A2273A" w:rsidP="00B43243">
            <w:pPr>
              <w:jc w:val="center"/>
              <w:rPr>
                <w:sz w:val="24"/>
                <w:szCs w:val="24"/>
              </w:rPr>
            </w:pPr>
            <w:r w:rsidRPr="00E56219">
              <w:rPr>
                <w:rFonts w:hint="eastAsia"/>
                <w:sz w:val="24"/>
                <w:szCs w:val="24"/>
              </w:rPr>
              <w:t>88112</w:t>
            </w:r>
          </w:p>
        </w:tc>
        <w:tc>
          <w:tcPr>
            <w:tcW w:w="3627" w:type="dxa"/>
            <w:vAlign w:val="center"/>
          </w:tcPr>
          <w:p w:rsidR="00A2273A" w:rsidRPr="008262D0" w:rsidRDefault="00A2273A" w:rsidP="00B43243">
            <w:pPr>
              <w:jc w:val="center"/>
              <w:rPr>
                <w:sz w:val="24"/>
                <w:szCs w:val="24"/>
              </w:rPr>
            </w:pPr>
            <w:r w:rsidRPr="00967F9A">
              <w:rPr>
                <w:rFonts w:hint="eastAsia"/>
                <w:sz w:val="24"/>
                <w:szCs w:val="24"/>
              </w:rPr>
              <w:t>nkchen@nccu.edu.tw</w:t>
            </w:r>
          </w:p>
        </w:tc>
      </w:tr>
      <w:tr w:rsidR="00A2273A" w:rsidTr="00A2273A">
        <w:tc>
          <w:tcPr>
            <w:tcW w:w="1687" w:type="dxa"/>
            <w:vAlign w:val="center"/>
          </w:tcPr>
          <w:p w:rsidR="00A2273A" w:rsidRPr="008262D0" w:rsidRDefault="00A2273A" w:rsidP="00B43243">
            <w:pPr>
              <w:jc w:val="center"/>
              <w:rPr>
                <w:sz w:val="24"/>
                <w:szCs w:val="24"/>
              </w:rPr>
            </w:pPr>
            <w:r w:rsidRPr="008262D0">
              <w:rPr>
                <w:rFonts w:hint="eastAsia"/>
                <w:sz w:val="24"/>
                <w:szCs w:val="24"/>
              </w:rPr>
              <w:t>熊瑞梅</w:t>
            </w:r>
          </w:p>
        </w:tc>
        <w:tc>
          <w:tcPr>
            <w:tcW w:w="1999" w:type="dxa"/>
            <w:vAlign w:val="center"/>
          </w:tcPr>
          <w:p w:rsidR="00A2273A" w:rsidRPr="00E56219" w:rsidRDefault="00A2273A" w:rsidP="00B43243">
            <w:pPr>
              <w:jc w:val="center"/>
              <w:rPr>
                <w:sz w:val="24"/>
                <w:szCs w:val="24"/>
              </w:rPr>
            </w:pPr>
            <w:r w:rsidRPr="00E56219">
              <w:rPr>
                <w:rFonts w:hint="eastAsia"/>
                <w:sz w:val="24"/>
                <w:szCs w:val="24"/>
              </w:rPr>
              <w:t>271652</w:t>
            </w:r>
          </w:p>
        </w:tc>
        <w:tc>
          <w:tcPr>
            <w:tcW w:w="1701" w:type="dxa"/>
            <w:vAlign w:val="center"/>
          </w:tcPr>
          <w:p w:rsidR="00A2273A" w:rsidRPr="00E56219" w:rsidRDefault="00A2273A" w:rsidP="00B43243">
            <w:pPr>
              <w:jc w:val="center"/>
              <w:rPr>
                <w:sz w:val="24"/>
                <w:szCs w:val="24"/>
              </w:rPr>
            </w:pPr>
            <w:r w:rsidRPr="00E56219">
              <w:rPr>
                <w:rFonts w:hint="eastAsia"/>
                <w:sz w:val="24"/>
                <w:szCs w:val="24"/>
              </w:rPr>
              <w:t>51652</w:t>
            </w:r>
          </w:p>
        </w:tc>
        <w:tc>
          <w:tcPr>
            <w:tcW w:w="3627" w:type="dxa"/>
            <w:vAlign w:val="center"/>
          </w:tcPr>
          <w:p w:rsidR="00A2273A" w:rsidRPr="008262D0" w:rsidRDefault="00A2273A" w:rsidP="00B43243">
            <w:pPr>
              <w:jc w:val="center"/>
              <w:rPr>
                <w:sz w:val="24"/>
                <w:szCs w:val="24"/>
              </w:rPr>
            </w:pPr>
            <w:r w:rsidRPr="00967F9A">
              <w:rPr>
                <w:rFonts w:hint="eastAsia"/>
                <w:sz w:val="24"/>
                <w:szCs w:val="24"/>
              </w:rPr>
              <w:t>hsung@nccu.edu.tw</w:t>
            </w:r>
          </w:p>
        </w:tc>
      </w:tr>
      <w:tr w:rsidR="00A2273A" w:rsidTr="00A2273A">
        <w:tc>
          <w:tcPr>
            <w:tcW w:w="1687" w:type="dxa"/>
            <w:vAlign w:val="center"/>
          </w:tcPr>
          <w:p w:rsidR="00A2273A" w:rsidRPr="008262D0" w:rsidRDefault="00A2273A" w:rsidP="00A50211">
            <w:pPr>
              <w:jc w:val="center"/>
              <w:rPr>
                <w:sz w:val="24"/>
                <w:szCs w:val="24"/>
              </w:rPr>
            </w:pPr>
            <w:r>
              <w:rPr>
                <w:rFonts w:hint="eastAsia"/>
                <w:sz w:val="24"/>
                <w:szCs w:val="24"/>
              </w:rPr>
              <w:t>林  南</w:t>
            </w:r>
          </w:p>
        </w:tc>
        <w:tc>
          <w:tcPr>
            <w:tcW w:w="1999" w:type="dxa"/>
            <w:vAlign w:val="center"/>
          </w:tcPr>
          <w:p w:rsidR="00A2273A" w:rsidRPr="00E56219" w:rsidRDefault="00A2273A" w:rsidP="00A50211">
            <w:pPr>
              <w:jc w:val="center"/>
              <w:rPr>
                <w:sz w:val="24"/>
                <w:szCs w:val="24"/>
              </w:rPr>
            </w:pPr>
          </w:p>
        </w:tc>
        <w:tc>
          <w:tcPr>
            <w:tcW w:w="1701" w:type="dxa"/>
            <w:vAlign w:val="center"/>
          </w:tcPr>
          <w:p w:rsidR="00A2273A" w:rsidRPr="00E56219" w:rsidRDefault="00A2273A" w:rsidP="00A50211">
            <w:pPr>
              <w:jc w:val="center"/>
              <w:rPr>
                <w:sz w:val="24"/>
                <w:szCs w:val="24"/>
              </w:rPr>
            </w:pPr>
          </w:p>
        </w:tc>
        <w:tc>
          <w:tcPr>
            <w:tcW w:w="3627" w:type="dxa"/>
            <w:vAlign w:val="center"/>
          </w:tcPr>
          <w:p w:rsidR="00A2273A" w:rsidRPr="008262D0" w:rsidRDefault="00A2273A" w:rsidP="00A50211">
            <w:pPr>
              <w:jc w:val="center"/>
              <w:rPr>
                <w:sz w:val="24"/>
                <w:szCs w:val="24"/>
              </w:rPr>
            </w:pPr>
            <w:r>
              <w:rPr>
                <w:rFonts w:hint="eastAsia"/>
                <w:sz w:val="24"/>
                <w:szCs w:val="24"/>
              </w:rPr>
              <w:t>gnanlin@gmail.com</w:t>
            </w:r>
          </w:p>
        </w:tc>
      </w:tr>
      <w:tr w:rsidR="00A2273A" w:rsidTr="00A2273A">
        <w:tc>
          <w:tcPr>
            <w:tcW w:w="1687" w:type="dxa"/>
            <w:vAlign w:val="center"/>
          </w:tcPr>
          <w:p w:rsidR="00A2273A" w:rsidRPr="008262D0" w:rsidRDefault="00A2273A" w:rsidP="00B43243">
            <w:pPr>
              <w:jc w:val="center"/>
              <w:rPr>
                <w:sz w:val="24"/>
                <w:szCs w:val="24"/>
              </w:rPr>
            </w:pPr>
            <w:r w:rsidRPr="008262D0">
              <w:rPr>
                <w:rFonts w:hint="eastAsia"/>
                <w:sz w:val="24"/>
                <w:szCs w:val="24"/>
              </w:rPr>
              <w:t>張晉芬</w:t>
            </w:r>
          </w:p>
        </w:tc>
        <w:tc>
          <w:tcPr>
            <w:tcW w:w="1999" w:type="dxa"/>
            <w:vAlign w:val="center"/>
          </w:tcPr>
          <w:p w:rsidR="00A2273A" w:rsidRPr="00E56219" w:rsidRDefault="00A2273A" w:rsidP="00B43243">
            <w:pPr>
              <w:jc w:val="center"/>
              <w:rPr>
                <w:sz w:val="24"/>
                <w:szCs w:val="24"/>
              </w:rPr>
            </w:pPr>
            <w:r w:rsidRPr="00E56219">
              <w:rPr>
                <w:rFonts w:hint="eastAsia"/>
                <w:sz w:val="24"/>
                <w:szCs w:val="24"/>
              </w:rPr>
              <w:t>中研院社會所</w:t>
            </w:r>
          </w:p>
        </w:tc>
        <w:tc>
          <w:tcPr>
            <w:tcW w:w="1701" w:type="dxa"/>
            <w:vAlign w:val="center"/>
          </w:tcPr>
          <w:p w:rsidR="00A2273A" w:rsidRPr="00E56219" w:rsidRDefault="00A2273A" w:rsidP="00B43243">
            <w:pPr>
              <w:jc w:val="center"/>
              <w:rPr>
                <w:sz w:val="24"/>
                <w:szCs w:val="24"/>
              </w:rPr>
            </w:pPr>
            <w:r w:rsidRPr="00E56219">
              <w:rPr>
                <w:rFonts w:hint="eastAsia"/>
                <w:sz w:val="24"/>
                <w:szCs w:val="24"/>
              </w:rPr>
              <w:t>02-26525114</w:t>
            </w:r>
          </w:p>
        </w:tc>
        <w:tc>
          <w:tcPr>
            <w:tcW w:w="3627" w:type="dxa"/>
            <w:vAlign w:val="center"/>
          </w:tcPr>
          <w:p w:rsidR="00A2273A" w:rsidRPr="008262D0" w:rsidRDefault="00A2273A" w:rsidP="00B43243">
            <w:pPr>
              <w:jc w:val="center"/>
              <w:rPr>
                <w:sz w:val="24"/>
                <w:szCs w:val="24"/>
              </w:rPr>
            </w:pPr>
            <w:r w:rsidRPr="008262D0">
              <w:rPr>
                <w:rFonts w:hint="eastAsia"/>
                <w:sz w:val="24"/>
                <w:szCs w:val="24"/>
              </w:rPr>
              <w:t>chinfen@gate.sinica.edu.tw</w:t>
            </w:r>
          </w:p>
        </w:tc>
      </w:tr>
      <w:tr w:rsidR="00A2273A" w:rsidTr="00A2273A">
        <w:tc>
          <w:tcPr>
            <w:tcW w:w="1687" w:type="dxa"/>
            <w:vAlign w:val="center"/>
          </w:tcPr>
          <w:p w:rsidR="00A2273A" w:rsidRPr="008262D0" w:rsidRDefault="00A2273A" w:rsidP="00A50211">
            <w:pPr>
              <w:jc w:val="center"/>
              <w:rPr>
                <w:sz w:val="24"/>
                <w:szCs w:val="24"/>
              </w:rPr>
            </w:pPr>
            <w:r>
              <w:rPr>
                <w:rFonts w:hint="eastAsia"/>
                <w:sz w:val="24"/>
                <w:szCs w:val="24"/>
              </w:rPr>
              <w:t>楊文山</w:t>
            </w:r>
          </w:p>
        </w:tc>
        <w:tc>
          <w:tcPr>
            <w:tcW w:w="1999" w:type="dxa"/>
            <w:vAlign w:val="center"/>
          </w:tcPr>
          <w:p w:rsidR="00A2273A" w:rsidRPr="00E56219" w:rsidRDefault="00A2273A" w:rsidP="00A50211">
            <w:pPr>
              <w:jc w:val="center"/>
              <w:rPr>
                <w:sz w:val="24"/>
                <w:szCs w:val="24"/>
              </w:rPr>
            </w:pPr>
            <w:r w:rsidRPr="00E56219">
              <w:rPr>
                <w:rFonts w:hint="eastAsia"/>
                <w:sz w:val="24"/>
                <w:szCs w:val="24"/>
              </w:rPr>
              <w:t>中研院社會所</w:t>
            </w:r>
          </w:p>
        </w:tc>
        <w:tc>
          <w:tcPr>
            <w:tcW w:w="1701" w:type="dxa"/>
            <w:shd w:val="clear" w:color="auto" w:fill="FFFF00"/>
            <w:vAlign w:val="center"/>
          </w:tcPr>
          <w:p w:rsidR="00A2273A" w:rsidRPr="00E56219" w:rsidRDefault="00A2273A" w:rsidP="00A50211">
            <w:pPr>
              <w:jc w:val="center"/>
              <w:rPr>
                <w:sz w:val="24"/>
                <w:szCs w:val="24"/>
              </w:rPr>
            </w:pPr>
            <w:r w:rsidRPr="00E56219">
              <w:rPr>
                <w:rFonts w:hint="eastAsia"/>
                <w:sz w:val="24"/>
                <w:szCs w:val="24"/>
              </w:rPr>
              <w:t>02-</w:t>
            </w:r>
            <w:r w:rsidRPr="00E56219">
              <w:rPr>
                <w:sz w:val="24"/>
                <w:szCs w:val="24"/>
              </w:rPr>
              <w:t>26525117</w:t>
            </w:r>
          </w:p>
        </w:tc>
        <w:tc>
          <w:tcPr>
            <w:tcW w:w="3627" w:type="dxa"/>
            <w:vAlign w:val="center"/>
          </w:tcPr>
          <w:p w:rsidR="00A2273A" w:rsidRPr="00210A1E" w:rsidRDefault="00545B70" w:rsidP="00A50211">
            <w:pPr>
              <w:jc w:val="center"/>
              <w:rPr>
                <w:sz w:val="24"/>
                <w:szCs w:val="24"/>
              </w:rPr>
            </w:pPr>
            <w:hyperlink r:id="rId9" w:history="1">
              <w:r w:rsidR="00A2273A" w:rsidRPr="00210A1E">
                <w:rPr>
                  <w:rStyle w:val="ac"/>
                  <w:rFonts w:ascii="Verdana" w:hAnsi="Verdana"/>
                  <w:color w:val="auto"/>
                  <w:sz w:val="23"/>
                  <w:szCs w:val="23"/>
                  <w:u w:val="none"/>
                </w:rPr>
                <w:t>wsyang@</w:t>
              </w:r>
              <w:r w:rsidR="00A2273A" w:rsidRPr="00AD396E">
                <w:rPr>
                  <w:rStyle w:val="ac"/>
                  <w:rFonts w:ascii="Verdana" w:hAnsi="Verdana"/>
                  <w:color w:val="FF0000"/>
                  <w:sz w:val="23"/>
                  <w:szCs w:val="23"/>
                  <w:u w:val="none"/>
                </w:rPr>
                <w:t>gate</w:t>
              </w:r>
              <w:r w:rsidR="00A2273A" w:rsidRPr="00210A1E">
                <w:rPr>
                  <w:rStyle w:val="ac"/>
                  <w:rFonts w:ascii="Verdana" w:hAnsi="Verdana"/>
                  <w:color w:val="auto"/>
                  <w:sz w:val="23"/>
                  <w:szCs w:val="23"/>
                  <w:u w:val="none"/>
                </w:rPr>
                <w:t>.sinica.edu.tw</w:t>
              </w:r>
            </w:hyperlink>
          </w:p>
        </w:tc>
      </w:tr>
      <w:tr w:rsidR="00A2273A" w:rsidTr="00A2273A">
        <w:tc>
          <w:tcPr>
            <w:tcW w:w="1687" w:type="dxa"/>
            <w:vAlign w:val="center"/>
          </w:tcPr>
          <w:p w:rsidR="00A2273A" w:rsidRPr="008262D0" w:rsidRDefault="00A2273A" w:rsidP="00B43243">
            <w:pPr>
              <w:jc w:val="center"/>
              <w:rPr>
                <w:sz w:val="24"/>
                <w:szCs w:val="24"/>
              </w:rPr>
            </w:pPr>
            <w:r w:rsidRPr="008262D0">
              <w:rPr>
                <w:rFonts w:hint="eastAsia"/>
                <w:sz w:val="24"/>
                <w:szCs w:val="24"/>
              </w:rPr>
              <w:t>陳信木</w:t>
            </w:r>
          </w:p>
        </w:tc>
        <w:tc>
          <w:tcPr>
            <w:tcW w:w="1999" w:type="dxa"/>
            <w:vAlign w:val="center"/>
          </w:tcPr>
          <w:p w:rsidR="00A2273A" w:rsidRPr="008262D0" w:rsidRDefault="00A2273A" w:rsidP="00B43243">
            <w:pPr>
              <w:jc w:val="center"/>
              <w:rPr>
                <w:sz w:val="24"/>
                <w:szCs w:val="24"/>
              </w:rPr>
            </w:pPr>
            <w:r w:rsidRPr="008262D0">
              <w:rPr>
                <w:rFonts w:hint="eastAsia"/>
                <w:sz w:val="24"/>
                <w:szCs w:val="24"/>
              </w:rPr>
              <w:t>270843</w:t>
            </w:r>
          </w:p>
        </w:tc>
        <w:tc>
          <w:tcPr>
            <w:tcW w:w="1701" w:type="dxa"/>
            <w:vAlign w:val="center"/>
          </w:tcPr>
          <w:p w:rsidR="00A2273A" w:rsidRPr="008262D0" w:rsidRDefault="00A2273A" w:rsidP="00B43243">
            <w:pPr>
              <w:jc w:val="center"/>
              <w:rPr>
                <w:sz w:val="24"/>
                <w:szCs w:val="24"/>
              </w:rPr>
            </w:pPr>
            <w:r w:rsidRPr="008262D0">
              <w:rPr>
                <w:rFonts w:hint="eastAsia"/>
                <w:sz w:val="24"/>
                <w:szCs w:val="24"/>
              </w:rPr>
              <w:t>50843</w:t>
            </w:r>
          </w:p>
        </w:tc>
        <w:tc>
          <w:tcPr>
            <w:tcW w:w="3627" w:type="dxa"/>
            <w:vAlign w:val="center"/>
          </w:tcPr>
          <w:p w:rsidR="00A2273A" w:rsidRPr="008262D0" w:rsidRDefault="00A2273A" w:rsidP="00B43243">
            <w:pPr>
              <w:jc w:val="center"/>
              <w:rPr>
                <w:sz w:val="24"/>
                <w:szCs w:val="24"/>
              </w:rPr>
            </w:pPr>
            <w:r w:rsidRPr="00967F9A">
              <w:rPr>
                <w:rFonts w:hint="eastAsia"/>
                <w:sz w:val="24"/>
                <w:szCs w:val="24"/>
              </w:rPr>
              <w:t>hsinmu@nccu.edu.tw</w:t>
            </w:r>
          </w:p>
        </w:tc>
      </w:tr>
      <w:tr w:rsidR="00A2273A" w:rsidTr="00A2273A">
        <w:tc>
          <w:tcPr>
            <w:tcW w:w="1687" w:type="dxa"/>
            <w:vAlign w:val="center"/>
          </w:tcPr>
          <w:p w:rsidR="00A2273A" w:rsidRPr="008262D0" w:rsidRDefault="00A2273A" w:rsidP="00A50211">
            <w:pPr>
              <w:jc w:val="center"/>
              <w:rPr>
                <w:sz w:val="24"/>
                <w:szCs w:val="24"/>
              </w:rPr>
            </w:pPr>
            <w:r>
              <w:rPr>
                <w:rFonts w:hint="eastAsia"/>
                <w:sz w:val="24"/>
                <w:szCs w:val="24"/>
              </w:rPr>
              <w:t>林佳瑩</w:t>
            </w:r>
          </w:p>
        </w:tc>
        <w:tc>
          <w:tcPr>
            <w:tcW w:w="1999" w:type="dxa"/>
            <w:vAlign w:val="center"/>
          </w:tcPr>
          <w:p w:rsidR="00A2273A" w:rsidRPr="008262D0" w:rsidRDefault="00A2273A" w:rsidP="00A50211">
            <w:pPr>
              <w:jc w:val="center"/>
              <w:rPr>
                <w:sz w:val="24"/>
                <w:szCs w:val="24"/>
              </w:rPr>
            </w:pPr>
            <w:r>
              <w:rPr>
                <w:rFonts w:hint="eastAsia"/>
                <w:sz w:val="24"/>
                <w:szCs w:val="24"/>
              </w:rPr>
              <w:t>50842</w:t>
            </w:r>
          </w:p>
        </w:tc>
        <w:tc>
          <w:tcPr>
            <w:tcW w:w="1701" w:type="dxa"/>
            <w:vAlign w:val="center"/>
          </w:tcPr>
          <w:p w:rsidR="00A2273A" w:rsidRPr="008262D0" w:rsidRDefault="00A2273A" w:rsidP="00A50211">
            <w:pPr>
              <w:jc w:val="center"/>
              <w:rPr>
                <w:sz w:val="24"/>
                <w:szCs w:val="24"/>
              </w:rPr>
            </w:pPr>
            <w:r>
              <w:rPr>
                <w:rFonts w:hint="eastAsia"/>
                <w:sz w:val="24"/>
                <w:szCs w:val="24"/>
              </w:rPr>
              <w:t>02-29387497</w:t>
            </w:r>
          </w:p>
        </w:tc>
        <w:tc>
          <w:tcPr>
            <w:tcW w:w="3627" w:type="dxa"/>
            <w:vAlign w:val="center"/>
          </w:tcPr>
          <w:p w:rsidR="00A2273A" w:rsidRPr="008262D0" w:rsidRDefault="00545B70" w:rsidP="00A50211">
            <w:pPr>
              <w:jc w:val="center"/>
              <w:rPr>
                <w:sz w:val="24"/>
                <w:szCs w:val="24"/>
              </w:rPr>
            </w:pPr>
            <w:hyperlink r:id="rId10" w:tooltip="mailto:cylin@nccu.edu.tw" w:history="1">
              <w:r w:rsidR="00A2273A" w:rsidRPr="003765F3">
                <w:rPr>
                  <w:sz w:val="24"/>
                  <w:szCs w:val="24"/>
                </w:rPr>
                <w:t>cylin@nccu.edu.tw</w:t>
              </w:r>
            </w:hyperlink>
          </w:p>
        </w:tc>
      </w:tr>
      <w:tr w:rsidR="00A2273A" w:rsidTr="00A2273A">
        <w:tc>
          <w:tcPr>
            <w:tcW w:w="1687" w:type="dxa"/>
            <w:vAlign w:val="center"/>
          </w:tcPr>
          <w:p w:rsidR="00A2273A" w:rsidRPr="008262D0" w:rsidRDefault="00A2273A" w:rsidP="00B43243">
            <w:pPr>
              <w:jc w:val="center"/>
              <w:rPr>
                <w:sz w:val="24"/>
                <w:szCs w:val="24"/>
              </w:rPr>
            </w:pPr>
            <w:r w:rsidRPr="008262D0">
              <w:rPr>
                <w:rFonts w:hint="eastAsia"/>
                <w:sz w:val="24"/>
                <w:szCs w:val="24"/>
              </w:rPr>
              <w:t>關秉寅</w:t>
            </w:r>
          </w:p>
        </w:tc>
        <w:tc>
          <w:tcPr>
            <w:tcW w:w="1999" w:type="dxa"/>
            <w:vAlign w:val="center"/>
          </w:tcPr>
          <w:p w:rsidR="00A2273A" w:rsidRPr="008262D0" w:rsidRDefault="00A2273A" w:rsidP="00B43243">
            <w:pPr>
              <w:jc w:val="center"/>
              <w:rPr>
                <w:sz w:val="24"/>
                <w:szCs w:val="24"/>
              </w:rPr>
            </w:pPr>
            <w:r w:rsidRPr="008262D0">
              <w:rPr>
                <w:rFonts w:hint="eastAsia"/>
                <w:sz w:val="24"/>
                <w:szCs w:val="24"/>
              </w:rPr>
              <w:t>27</w:t>
            </w:r>
            <w:r>
              <w:rPr>
                <w:rFonts w:hint="eastAsia"/>
                <w:sz w:val="24"/>
                <w:szCs w:val="24"/>
              </w:rPr>
              <w:t>0844</w:t>
            </w:r>
          </w:p>
        </w:tc>
        <w:tc>
          <w:tcPr>
            <w:tcW w:w="1701" w:type="dxa"/>
            <w:vAlign w:val="center"/>
          </w:tcPr>
          <w:p w:rsidR="00A2273A" w:rsidRPr="008262D0" w:rsidRDefault="00A2273A" w:rsidP="00B43243">
            <w:pPr>
              <w:jc w:val="center"/>
              <w:rPr>
                <w:sz w:val="24"/>
                <w:szCs w:val="24"/>
              </w:rPr>
            </w:pPr>
            <w:r w:rsidRPr="008262D0">
              <w:rPr>
                <w:rFonts w:hint="eastAsia"/>
                <w:sz w:val="24"/>
                <w:szCs w:val="24"/>
              </w:rPr>
              <w:t>5</w:t>
            </w:r>
            <w:r>
              <w:rPr>
                <w:rFonts w:hint="eastAsia"/>
                <w:sz w:val="24"/>
                <w:szCs w:val="24"/>
              </w:rPr>
              <w:t>0844</w:t>
            </w:r>
          </w:p>
        </w:tc>
        <w:tc>
          <w:tcPr>
            <w:tcW w:w="3627" w:type="dxa"/>
            <w:vAlign w:val="center"/>
          </w:tcPr>
          <w:p w:rsidR="00A2273A" w:rsidRPr="008262D0" w:rsidRDefault="00A2273A" w:rsidP="00B43243">
            <w:pPr>
              <w:jc w:val="center"/>
              <w:rPr>
                <w:sz w:val="24"/>
                <w:szCs w:val="24"/>
              </w:rPr>
            </w:pPr>
            <w:r w:rsidRPr="00967F9A">
              <w:rPr>
                <w:rFonts w:hint="eastAsia"/>
                <w:sz w:val="24"/>
                <w:szCs w:val="24"/>
              </w:rPr>
              <w:t>soci1005@nccu.edu.tw</w:t>
            </w:r>
          </w:p>
        </w:tc>
      </w:tr>
      <w:tr w:rsidR="00A2273A" w:rsidTr="00A2273A">
        <w:tc>
          <w:tcPr>
            <w:tcW w:w="1687" w:type="dxa"/>
            <w:vAlign w:val="center"/>
          </w:tcPr>
          <w:p w:rsidR="00A2273A" w:rsidRPr="008262D0" w:rsidRDefault="00A2273A" w:rsidP="00B43243">
            <w:pPr>
              <w:jc w:val="center"/>
              <w:rPr>
                <w:sz w:val="24"/>
                <w:szCs w:val="24"/>
              </w:rPr>
            </w:pPr>
            <w:r w:rsidRPr="008262D0">
              <w:rPr>
                <w:rFonts w:hint="eastAsia"/>
                <w:sz w:val="24"/>
                <w:szCs w:val="24"/>
              </w:rPr>
              <w:t>黃厚銘</w:t>
            </w:r>
          </w:p>
        </w:tc>
        <w:tc>
          <w:tcPr>
            <w:tcW w:w="1999" w:type="dxa"/>
            <w:vAlign w:val="center"/>
          </w:tcPr>
          <w:p w:rsidR="00A2273A" w:rsidRPr="008262D0" w:rsidRDefault="00A2273A" w:rsidP="00B43243">
            <w:pPr>
              <w:jc w:val="center"/>
              <w:rPr>
                <w:sz w:val="24"/>
                <w:szCs w:val="24"/>
              </w:rPr>
            </w:pPr>
            <w:r w:rsidRPr="008262D0">
              <w:rPr>
                <w:rFonts w:hint="eastAsia"/>
                <w:sz w:val="24"/>
                <w:szCs w:val="24"/>
              </w:rPr>
              <w:t>270846</w:t>
            </w:r>
          </w:p>
        </w:tc>
        <w:tc>
          <w:tcPr>
            <w:tcW w:w="1701" w:type="dxa"/>
            <w:vAlign w:val="center"/>
          </w:tcPr>
          <w:p w:rsidR="00A2273A" w:rsidRPr="008262D0" w:rsidRDefault="00A2273A" w:rsidP="00B43243">
            <w:pPr>
              <w:jc w:val="center"/>
              <w:rPr>
                <w:sz w:val="24"/>
                <w:szCs w:val="24"/>
              </w:rPr>
            </w:pPr>
            <w:r w:rsidRPr="008262D0">
              <w:rPr>
                <w:rFonts w:hint="eastAsia"/>
                <w:sz w:val="24"/>
                <w:szCs w:val="24"/>
              </w:rPr>
              <w:t>50846</w:t>
            </w:r>
          </w:p>
        </w:tc>
        <w:tc>
          <w:tcPr>
            <w:tcW w:w="3627" w:type="dxa"/>
            <w:vAlign w:val="center"/>
          </w:tcPr>
          <w:p w:rsidR="00A2273A" w:rsidRPr="008262D0" w:rsidRDefault="00A2273A" w:rsidP="00B43243">
            <w:pPr>
              <w:jc w:val="center"/>
              <w:rPr>
                <w:sz w:val="24"/>
                <w:szCs w:val="24"/>
              </w:rPr>
            </w:pPr>
            <w:r w:rsidRPr="00967F9A">
              <w:rPr>
                <w:rFonts w:hint="eastAsia"/>
                <w:sz w:val="24"/>
                <w:szCs w:val="24"/>
              </w:rPr>
              <w:t>hermes@nccu.edu.tw</w:t>
            </w:r>
          </w:p>
        </w:tc>
      </w:tr>
      <w:tr w:rsidR="00A2273A" w:rsidTr="00A2273A">
        <w:tc>
          <w:tcPr>
            <w:tcW w:w="1687" w:type="dxa"/>
            <w:vAlign w:val="center"/>
          </w:tcPr>
          <w:p w:rsidR="00A2273A" w:rsidRPr="008262D0" w:rsidRDefault="00A2273A" w:rsidP="003C43F7">
            <w:pPr>
              <w:jc w:val="center"/>
              <w:rPr>
                <w:sz w:val="24"/>
                <w:szCs w:val="24"/>
              </w:rPr>
            </w:pPr>
            <w:proofErr w:type="gramStart"/>
            <w:r w:rsidRPr="008262D0">
              <w:rPr>
                <w:rFonts w:hint="eastAsia"/>
                <w:sz w:val="24"/>
                <w:szCs w:val="24"/>
              </w:rPr>
              <w:t>苗延威</w:t>
            </w:r>
            <w:proofErr w:type="gramEnd"/>
          </w:p>
        </w:tc>
        <w:tc>
          <w:tcPr>
            <w:tcW w:w="1999" w:type="dxa"/>
            <w:vAlign w:val="center"/>
          </w:tcPr>
          <w:p w:rsidR="00A2273A" w:rsidRPr="008262D0" w:rsidRDefault="00A2273A" w:rsidP="003C43F7">
            <w:pPr>
              <w:jc w:val="center"/>
              <w:rPr>
                <w:sz w:val="24"/>
                <w:szCs w:val="24"/>
              </w:rPr>
            </w:pPr>
            <w:r w:rsidRPr="008262D0">
              <w:rPr>
                <w:rFonts w:hint="eastAsia"/>
                <w:sz w:val="24"/>
                <w:szCs w:val="24"/>
              </w:rPr>
              <w:t>271544</w:t>
            </w:r>
          </w:p>
        </w:tc>
        <w:tc>
          <w:tcPr>
            <w:tcW w:w="1701" w:type="dxa"/>
            <w:vAlign w:val="center"/>
          </w:tcPr>
          <w:p w:rsidR="00A2273A" w:rsidRPr="008262D0" w:rsidRDefault="00A2273A" w:rsidP="003C43F7">
            <w:pPr>
              <w:jc w:val="center"/>
              <w:rPr>
                <w:sz w:val="24"/>
                <w:szCs w:val="24"/>
              </w:rPr>
            </w:pPr>
            <w:r w:rsidRPr="008262D0">
              <w:rPr>
                <w:rFonts w:hint="eastAsia"/>
                <w:sz w:val="24"/>
                <w:szCs w:val="24"/>
              </w:rPr>
              <w:t>51544</w:t>
            </w:r>
          </w:p>
        </w:tc>
        <w:tc>
          <w:tcPr>
            <w:tcW w:w="3627" w:type="dxa"/>
            <w:vAlign w:val="center"/>
          </w:tcPr>
          <w:p w:rsidR="00A2273A" w:rsidRPr="008262D0" w:rsidRDefault="00A2273A" w:rsidP="003C43F7">
            <w:pPr>
              <w:jc w:val="center"/>
              <w:rPr>
                <w:sz w:val="24"/>
                <w:szCs w:val="24"/>
              </w:rPr>
            </w:pPr>
            <w:r w:rsidRPr="00967F9A">
              <w:rPr>
                <w:rFonts w:hint="eastAsia"/>
                <w:sz w:val="24"/>
                <w:szCs w:val="24"/>
              </w:rPr>
              <w:t>ymiao@nccu.edu.tw</w:t>
            </w:r>
          </w:p>
        </w:tc>
      </w:tr>
      <w:tr w:rsidR="00A2273A" w:rsidTr="00A2273A">
        <w:tc>
          <w:tcPr>
            <w:tcW w:w="1687" w:type="dxa"/>
            <w:vAlign w:val="center"/>
          </w:tcPr>
          <w:p w:rsidR="00A2273A" w:rsidRPr="008262D0" w:rsidRDefault="00A2273A" w:rsidP="003C43F7">
            <w:pPr>
              <w:jc w:val="center"/>
              <w:rPr>
                <w:sz w:val="24"/>
                <w:szCs w:val="24"/>
              </w:rPr>
            </w:pPr>
            <w:r w:rsidRPr="008262D0">
              <w:rPr>
                <w:rFonts w:hint="eastAsia"/>
                <w:sz w:val="24"/>
                <w:szCs w:val="24"/>
              </w:rPr>
              <w:t>張峯彬</w:t>
            </w:r>
          </w:p>
        </w:tc>
        <w:tc>
          <w:tcPr>
            <w:tcW w:w="1999" w:type="dxa"/>
            <w:vAlign w:val="center"/>
          </w:tcPr>
          <w:p w:rsidR="00A2273A" w:rsidRPr="008262D0" w:rsidRDefault="00A2273A" w:rsidP="003C43F7">
            <w:pPr>
              <w:jc w:val="center"/>
              <w:rPr>
                <w:sz w:val="24"/>
                <w:szCs w:val="24"/>
              </w:rPr>
            </w:pPr>
            <w:r w:rsidRPr="008262D0">
              <w:rPr>
                <w:rFonts w:hint="eastAsia"/>
                <w:sz w:val="24"/>
                <w:szCs w:val="24"/>
              </w:rPr>
              <w:t>27</w:t>
            </w:r>
            <w:r>
              <w:rPr>
                <w:rFonts w:hint="eastAsia"/>
                <w:sz w:val="24"/>
                <w:szCs w:val="24"/>
              </w:rPr>
              <w:t>0845</w:t>
            </w:r>
          </w:p>
        </w:tc>
        <w:tc>
          <w:tcPr>
            <w:tcW w:w="1701" w:type="dxa"/>
            <w:vAlign w:val="center"/>
          </w:tcPr>
          <w:p w:rsidR="00A2273A" w:rsidRPr="008262D0" w:rsidRDefault="00A2273A" w:rsidP="003C43F7">
            <w:pPr>
              <w:jc w:val="center"/>
              <w:rPr>
                <w:sz w:val="24"/>
                <w:szCs w:val="24"/>
              </w:rPr>
            </w:pPr>
            <w:r w:rsidRPr="008262D0">
              <w:rPr>
                <w:rFonts w:hint="eastAsia"/>
                <w:sz w:val="24"/>
                <w:szCs w:val="24"/>
              </w:rPr>
              <w:t>5</w:t>
            </w:r>
            <w:r>
              <w:rPr>
                <w:rFonts w:hint="eastAsia"/>
                <w:sz w:val="24"/>
                <w:szCs w:val="24"/>
              </w:rPr>
              <w:t>0845</w:t>
            </w:r>
          </w:p>
        </w:tc>
        <w:tc>
          <w:tcPr>
            <w:tcW w:w="3627" w:type="dxa"/>
            <w:vAlign w:val="center"/>
          </w:tcPr>
          <w:p w:rsidR="00A2273A" w:rsidRPr="008262D0" w:rsidRDefault="00A2273A" w:rsidP="003C43F7">
            <w:pPr>
              <w:jc w:val="center"/>
              <w:rPr>
                <w:sz w:val="24"/>
                <w:szCs w:val="24"/>
              </w:rPr>
            </w:pPr>
            <w:r w:rsidRPr="00967F9A">
              <w:rPr>
                <w:rFonts w:hint="eastAsia"/>
                <w:sz w:val="24"/>
                <w:szCs w:val="24"/>
              </w:rPr>
              <w:t>fchang@nccu.edu.tw</w:t>
            </w:r>
          </w:p>
        </w:tc>
      </w:tr>
      <w:tr w:rsidR="00A2273A" w:rsidTr="00A2273A">
        <w:tc>
          <w:tcPr>
            <w:tcW w:w="1687" w:type="dxa"/>
            <w:vAlign w:val="center"/>
          </w:tcPr>
          <w:p w:rsidR="00A2273A" w:rsidRPr="008262D0" w:rsidRDefault="00A2273A" w:rsidP="003C43F7">
            <w:pPr>
              <w:jc w:val="center"/>
              <w:rPr>
                <w:sz w:val="24"/>
                <w:szCs w:val="24"/>
              </w:rPr>
            </w:pPr>
            <w:r w:rsidRPr="008262D0">
              <w:rPr>
                <w:rFonts w:hint="eastAsia"/>
                <w:sz w:val="24"/>
                <w:szCs w:val="24"/>
              </w:rPr>
              <w:t>陳宗文</w:t>
            </w:r>
          </w:p>
        </w:tc>
        <w:tc>
          <w:tcPr>
            <w:tcW w:w="1999" w:type="dxa"/>
            <w:vAlign w:val="center"/>
          </w:tcPr>
          <w:p w:rsidR="00A2273A" w:rsidRPr="008262D0" w:rsidRDefault="00A2273A" w:rsidP="003C43F7">
            <w:pPr>
              <w:jc w:val="center"/>
              <w:rPr>
                <w:sz w:val="24"/>
                <w:szCs w:val="24"/>
              </w:rPr>
            </w:pPr>
            <w:r w:rsidRPr="008262D0">
              <w:rPr>
                <w:rFonts w:hint="eastAsia"/>
                <w:sz w:val="24"/>
                <w:szCs w:val="24"/>
              </w:rPr>
              <w:t>271550</w:t>
            </w:r>
          </w:p>
        </w:tc>
        <w:tc>
          <w:tcPr>
            <w:tcW w:w="1701" w:type="dxa"/>
            <w:vAlign w:val="center"/>
          </w:tcPr>
          <w:p w:rsidR="00A2273A" w:rsidRPr="008262D0" w:rsidRDefault="00A2273A" w:rsidP="003C43F7">
            <w:pPr>
              <w:jc w:val="center"/>
              <w:rPr>
                <w:sz w:val="24"/>
                <w:szCs w:val="24"/>
              </w:rPr>
            </w:pPr>
            <w:r w:rsidRPr="008262D0">
              <w:rPr>
                <w:rFonts w:hint="eastAsia"/>
                <w:sz w:val="24"/>
                <w:szCs w:val="24"/>
              </w:rPr>
              <w:t>51550</w:t>
            </w:r>
          </w:p>
        </w:tc>
        <w:tc>
          <w:tcPr>
            <w:tcW w:w="3627" w:type="dxa"/>
            <w:vAlign w:val="center"/>
          </w:tcPr>
          <w:p w:rsidR="00A2273A" w:rsidRPr="008262D0" w:rsidRDefault="00A2273A" w:rsidP="003C43F7">
            <w:pPr>
              <w:jc w:val="center"/>
              <w:rPr>
                <w:sz w:val="24"/>
                <w:szCs w:val="24"/>
              </w:rPr>
            </w:pPr>
            <w:r w:rsidRPr="008262D0">
              <w:rPr>
                <w:rFonts w:hint="eastAsia"/>
                <w:sz w:val="24"/>
                <w:szCs w:val="24"/>
              </w:rPr>
              <w:t>twchen@nccu.edu.tw</w:t>
            </w:r>
          </w:p>
        </w:tc>
      </w:tr>
      <w:tr w:rsidR="00A2273A" w:rsidTr="00A2273A">
        <w:tc>
          <w:tcPr>
            <w:tcW w:w="1687" w:type="dxa"/>
            <w:vAlign w:val="center"/>
          </w:tcPr>
          <w:p w:rsidR="00A2273A" w:rsidRPr="008262D0" w:rsidRDefault="00A2273A" w:rsidP="00545B70">
            <w:pPr>
              <w:jc w:val="center"/>
              <w:rPr>
                <w:sz w:val="24"/>
                <w:szCs w:val="24"/>
              </w:rPr>
            </w:pPr>
            <w:r w:rsidRPr="008262D0">
              <w:rPr>
                <w:rFonts w:hint="eastAsia"/>
                <w:sz w:val="24"/>
                <w:szCs w:val="24"/>
              </w:rPr>
              <w:t>馬藹萱</w:t>
            </w:r>
          </w:p>
        </w:tc>
        <w:tc>
          <w:tcPr>
            <w:tcW w:w="1999" w:type="dxa"/>
            <w:vAlign w:val="center"/>
          </w:tcPr>
          <w:p w:rsidR="00A2273A" w:rsidRPr="008262D0" w:rsidRDefault="00A2273A" w:rsidP="00545B70">
            <w:pPr>
              <w:jc w:val="center"/>
              <w:rPr>
                <w:sz w:val="24"/>
                <w:szCs w:val="24"/>
              </w:rPr>
            </w:pPr>
            <w:r w:rsidRPr="008262D0">
              <w:rPr>
                <w:rFonts w:hint="eastAsia"/>
                <w:sz w:val="24"/>
                <w:szCs w:val="24"/>
              </w:rPr>
              <w:t>270839</w:t>
            </w:r>
          </w:p>
        </w:tc>
        <w:tc>
          <w:tcPr>
            <w:tcW w:w="1701" w:type="dxa"/>
            <w:vAlign w:val="center"/>
          </w:tcPr>
          <w:p w:rsidR="00A2273A" w:rsidRPr="008262D0" w:rsidRDefault="00A2273A" w:rsidP="00545B70">
            <w:pPr>
              <w:jc w:val="center"/>
              <w:rPr>
                <w:sz w:val="24"/>
                <w:szCs w:val="24"/>
              </w:rPr>
            </w:pPr>
            <w:r w:rsidRPr="008262D0">
              <w:rPr>
                <w:rFonts w:hint="eastAsia"/>
                <w:sz w:val="24"/>
                <w:szCs w:val="24"/>
              </w:rPr>
              <w:t>50839</w:t>
            </w:r>
          </w:p>
        </w:tc>
        <w:tc>
          <w:tcPr>
            <w:tcW w:w="3627" w:type="dxa"/>
            <w:vAlign w:val="center"/>
          </w:tcPr>
          <w:p w:rsidR="00A2273A" w:rsidRPr="008262D0" w:rsidRDefault="00A2273A" w:rsidP="00545B70">
            <w:pPr>
              <w:jc w:val="center"/>
              <w:rPr>
                <w:sz w:val="24"/>
                <w:szCs w:val="24"/>
              </w:rPr>
            </w:pPr>
            <w:r w:rsidRPr="00967F9A">
              <w:rPr>
                <w:rFonts w:hint="eastAsia"/>
                <w:sz w:val="24"/>
                <w:szCs w:val="24"/>
              </w:rPr>
              <w:t>ahsma@nccu.edu.tw</w:t>
            </w:r>
          </w:p>
        </w:tc>
      </w:tr>
      <w:tr w:rsidR="00A2273A" w:rsidTr="00A2273A">
        <w:tc>
          <w:tcPr>
            <w:tcW w:w="1687" w:type="dxa"/>
            <w:vAlign w:val="center"/>
          </w:tcPr>
          <w:p w:rsidR="00A2273A" w:rsidRPr="008262D0" w:rsidRDefault="00A2273A" w:rsidP="00545B70">
            <w:pPr>
              <w:jc w:val="center"/>
              <w:rPr>
                <w:sz w:val="24"/>
                <w:szCs w:val="24"/>
              </w:rPr>
            </w:pPr>
            <w:proofErr w:type="gramStart"/>
            <w:r>
              <w:rPr>
                <w:rFonts w:hint="eastAsia"/>
                <w:sz w:val="24"/>
                <w:szCs w:val="24"/>
              </w:rPr>
              <w:t>鄭力軒</w:t>
            </w:r>
            <w:proofErr w:type="gramEnd"/>
          </w:p>
        </w:tc>
        <w:tc>
          <w:tcPr>
            <w:tcW w:w="1999" w:type="dxa"/>
            <w:vAlign w:val="center"/>
          </w:tcPr>
          <w:p w:rsidR="00A2273A" w:rsidRPr="008262D0" w:rsidRDefault="00A2273A" w:rsidP="00545B70">
            <w:pPr>
              <w:jc w:val="center"/>
              <w:rPr>
                <w:sz w:val="24"/>
                <w:szCs w:val="24"/>
              </w:rPr>
            </w:pPr>
            <w:r>
              <w:rPr>
                <w:rFonts w:hint="eastAsia"/>
                <w:sz w:val="24"/>
                <w:szCs w:val="24"/>
              </w:rPr>
              <w:t>270840</w:t>
            </w:r>
          </w:p>
        </w:tc>
        <w:tc>
          <w:tcPr>
            <w:tcW w:w="1701" w:type="dxa"/>
            <w:vAlign w:val="center"/>
          </w:tcPr>
          <w:p w:rsidR="00A2273A" w:rsidRPr="008262D0" w:rsidRDefault="00A2273A" w:rsidP="00545B70">
            <w:pPr>
              <w:jc w:val="center"/>
              <w:rPr>
                <w:sz w:val="24"/>
                <w:szCs w:val="24"/>
              </w:rPr>
            </w:pPr>
            <w:r>
              <w:rPr>
                <w:rFonts w:hint="eastAsia"/>
                <w:sz w:val="24"/>
                <w:szCs w:val="24"/>
              </w:rPr>
              <w:t>50840</w:t>
            </w:r>
          </w:p>
        </w:tc>
        <w:tc>
          <w:tcPr>
            <w:tcW w:w="3627" w:type="dxa"/>
            <w:vAlign w:val="center"/>
          </w:tcPr>
          <w:p w:rsidR="00A2273A" w:rsidRPr="008262D0" w:rsidRDefault="00A2273A" w:rsidP="00545B70">
            <w:pPr>
              <w:jc w:val="center"/>
              <w:rPr>
                <w:sz w:val="24"/>
                <w:szCs w:val="24"/>
              </w:rPr>
            </w:pPr>
            <w:r>
              <w:rPr>
                <w:rFonts w:hint="eastAsia"/>
                <w:sz w:val="24"/>
                <w:szCs w:val="24"/>
              </w:rPr>
              <w:t>lhc@nccu.edu.tw</w:t>
            </w:r>
          </w:p>
        </w:tc>
      </w:tr>
      <w:tr w:rsidR="00A2273A" w:rsidTr="00A2273A">
        <w:tc>
          <w:tcPr>
            <w:tcW w:w="1687" w:type="dxa"/>
            <w:vAlign w:val="center"/>
          </w:tcPr>
          <w:p w:rsidR="00A2273A" w:rsidRPr="008262D0" w:rsidRDefault="00A2273A" w:rsidP="00B43243">
            <w:pPr>
              <w:jc w:val="center"/>
              <w:rPr>
                <w:sz w:val="24"/>
                <w:szCs w:val="24"/>
              </w:rPr>
            </w:pPr>
            <w:r w:rsidRPr="008262D0">
              <w:rPr>
                <w:rFonts w:hint="eastAsia"/>
                <w:sz w:val="24"/>
                <w:szCs w:val="24"/>
              </w:rPr>
              <w:t>林季平</w:t>
            </w:r>
          </w:p>
        </w:tc>
        <w:tc>
          <w:tcPr>
            <w:tcW w:w="1999" w:type="dxa"/>
            <w:vAlign w:val="center"/>
          </w:tcPr>
          <w:p w:rsidR="00A2273A" w:rsidRPr="008262D0" w:rsidRDefault="00A2273A" w:rsidP="00B43243">
            <w:pPr>
              <w:jc w:val="center"/>
              <w:rPr>
                <w:sz w:val="24"/>
                <w:szCs w:val="24"/>
              </w:rPr>
            </w:pPr>
            <w:r>
              <w:rPr>
                <w:rFonts w:hint="eastAsia"/>
                <w:sz w:val="24"/>
                <w:szCs w:val="24"/>
              </w:rPr>
              <w:t>中研院人文社會科學研究中心</w:t>
            </w:r>
          </w:p>
        </w:tc>
        <w:tc>
          <w:tcPr>
            <w:tcW w:w="1701" w:type="dxa"/>
            <w:vAlign w:val="center"/>
          </w:tcPr>
          <w:p w:rsidR="00A2273A" w:rsidRPr="008262D0" w:rsidRDefault="00A2273A" w:rsidP="00B43243">
            <w:pPr>
              <w:jc w:val="center"/>
              <w:rPr>
                <w:sz w:val="24"/>
                <w:szCs w:val="24"/>
              </w:rPr>
            </w:pPr>
            <w:r>
              <w:rPr>
                <w:rFonts w:hint="eastAsia"/>
                <w:sz w:val="24"/>
                <w:szCs w:val="24"/>
              </w:rPr>
              <w:t>02-27898139</w:t>
            </w:r>
          </w:p>
        </w:tc>
        <w:tc>
          <w:tcPr>
            <w:tcW w:w="3627" w:type="dxa"/>
            <w:vAlign w:val="center"/>
          </w:tcPr>
          <w:p w:rsidR="00A2273A" w:rsidRPr="008262D0" w:rsidRDefault="00A2273A" w:rsidP="00B43243">
            <w:pPr>
              <w:jc w:val="center"/>
              <w:rPr>
                <w:sz w:val="24"/>
                <w:szCs w:val="24"/>
              </w:rPr>
            </w:pPr>
            <w:r w:rsidRPr="00967F9A">
              <w:rPr>
                <w:rFonts w:hint="eastAsia"/>
                <w:sz w:val="24"/>
                <w:szCs w:val="24"/>
              </w:rPr>
              <w:t>jplin@gate.sinica.edu.tw</w:t>
            </w:r>
          </w:p>
        </w:tc>
      </w:tr>
      <w:tr w:rsidR="00A2273A" w:rsidTr="00A2273A">
        <w:tc>
          <w:tcPr>
            <w:tcW w:w="1687" w:type="dxa"/>
            <w:vAlign w:val="center"/>
          </w:tcPr>
          <w:p w:rsidR="00A2273A" w:rsidRPr="008262D0" w:rsidRDefault="00A2273A" w:rsidP="00B43243">
            <w:pPr>
              <w:jc w:val="center"/>
              <w:rPr>
                <w:sz w:val="24"/>
                <w:szCs w:val="24"/>
              </w:rPr>
            </w:pPr>
            <w:r w:rsidRPr="008262D0">
              <w:rPr>
                <w:rFonts w:hint="eastAsia"/>
                <w:sz w:val="24"/>
                <w:szCs w:val="24"/>
              </w:rPr>
              <w:t>高國魁</w:t>
            </w:r>
          </w:p>
        </w:tc>
        <w:tc>
          <w:tcPr>
            <w:tcW w:w="1999" w:type="dxa"/>
            <w:vAlign w:val="center"/>
          </w:tcPr>
          <w:p w:rsidR="00A2273A" w:rsidRPr="008262D0" w:rsidRDefault="00A2273A" w:rsidP="00B43243">
            <w:pPr>
              <w:jc w:val="center"/>
              <w:rPr>
                <w:sz w:val="24"/>
                <w:szCs w:val="24"/>
              </w:rPr>
            </w:pPr>
            <w:r w:rsidRPr="008262D0">
              <w:rPr>
                <w:rFonts w:hint="eastAsia"/>
                <w:sz w:val="24"/>
                <w:szCs w:val="24"/>
              </w:rPr>
              <w:t>271648</w:t>
            </w:r>
          </w:p>
        </w:tc>
        <w:tc>
          <w:tcPr>
            <w:tcW w:w="1701" w:type="dxa"/>
            <w:vAlign w:val="center"/>
          </w:tcPr>
          <w:p w:rsidR="00A2273A" w:rsidRPr="008262D0" w:rsidRDefault="00A2273A" w:rsidP="00B43243">
            <w:pPr>
              <w:jc w:val="center"/>
              <w:rPr>
                <w:sz w:val="24"/>
                <w:szCs w:val="24"/>
              </w:rPr>
            </w:pPr>
            <w:r w:rsidRPr="008262D0">
              <w:rPr>
                <w:rFonts w:hint="eastAsia"/>
                <w:sz w:val="24"/>
                <w:szCs w:val="24"/>
              </w:rPr>
              <w:t>51648</w:t>
            </w:r>
          </w:p>
        </w:tc>
        <w:tc>
          <w:tcPr>
            <w:tcW w:w="3627" w:type="dxa"/>
            <w:vAlign w:val="center"/>
          </w:tcPr>
          <w:p w:rsidR="00A2273A" w:rsidRPr="008262D0" w:rsidRDefault="00A2273A" w:rsidP="00B43243">
            <w:pPr>
              <w:jc w:val="center"/>
              <w:rPr>
                <w:sz w:val="24"/>
                <w:szCs w:val="24"/>
              </w:rPr>
            </w:pPr>
            <w:r w:rsidRPr="008262D0">
              <w:rPr>
                <w:rFonts w:hint="eastAsia"/>
                <w:sz w:val="24"/>
                <w:szCs w:val="24"/>
              </w:rPr>
              <w:t>pascalitok@hotmail.com</w:t>
            </w:r>
          </w:p>
        </w:tc>
      </w:tr>
      <w:tr w:rsidR="00A2273A" w:rsidTr="00A2273A">
        <w:tc>
          <w:tcPr>
            <w:tcW w:w="1687" w:type="dxa"/>
            <w:vAlign w:val="center"/>
          </w:tcPr>
          <w:p w:rsidR="00A2273A" w:rsidRDefault="00A2273A" w:rsidP="00B43243">
            <w:pPr>
              <w:jc w:val="center"/>
              <w:rPr>
                <w:sz w:val="24"/>
                <w:szCs w:val="24"/>
              </w:rPr>
            </w:pPr>
            <w:r>
              <w:rPr>
                <w:sz w:val="24"/>
                <w:szCs w:val="24"/>
              </w:rPr>
              <w:t>邱炫元</w:t>
            </w:r>
          </w:p>
        </w:tc>
        <w:tc>
          <w:tcPr>
            <w:tcW w:w="1999" w:type="dxa"/>
            <w:vAlign w:val="center"/>
          </w:tcPr>
          <w:p w:rsidR="00A2273A" w:rsidRDefault="00A2273A" w:rsidP="00A57BE6">
            <w:pPr>
              <w:jc w:val="center"/>
              <w:rPr>
                <w:sz w:val="24"/>
                <w:szCs w:val="24"/>
              </w:rPr>
            </w:pPr>
            <w:r>
              <w:rPr>
                <w:rFonts w:hint="eastAsia"/>
                <w:sz w:val="24"/>
                <w:szCs w:val="24"/>
              </w:rPr>
              <w:t>270841</w:t>
            </w:r>
          </w:p>
        </w:tc>
        <w:tc>
          <w:tcPr>
            <w:tcW w:w="1701" w:type="dxa"/>
            <w:vAlign w:val="center"/>
          </w:tcPr>
          <w:p w:rsidR="00A2273A" w:rsidRDefault="00A2273A" w:rsidP="00B43243">
            <w:pPr>
              <w:jc w:val="center"/>
              <w:rPr>
                <w:sz w:val="24"/>
                <w:szCs w:val="24"/>
              </w:rPr>
            </w:pPr>
            <w:r>
              <w:rPr>
                <w:rFonts w:hint="eastAsia"/>
                <w:sz w:val="24"/>
                <w:szCs w:val="24"/>
              </w:rPr>
              <w:t>50841</w:t>
            </w:r>
          </w:p>
        </w:tc>
        <w:tc>
          <w:tcPr>
            <w:tcW w:w="3627" w:type="dxa"/>
            <w:vAlign w:val="center"/>
          </w:tcPr>
          <w:p w:rsidR="00A2273A" w:rsidRDefault="00A2273A" w:rsidP="00B43243">
            <w:pPr>
              <w:jc w:val="center"/>
              <w:rPr>
                <w:sz w:val="24"/>
                <w:szCs w:val="24"/>
              </w:rPr>
            </w:pPr>
            <w:r>
              <w:rPr>
                <w:rFonts w:hint="eastAsia"/>
                <w:sz w:val="24"/>
                <w:szCs w:val="24"/>
              </w:rPr>
              <w:t>schiou@nccu.edu.tw</w:t>
            </w:r>
          </w:p>
        </w:tc>
      </w:tr>
    </w:tbl>
    <w:p w:rsidR="00BD37C6" w:rsidRDefault="00BD37C6" w:rsidP="00D60A47">
      <w:pPr>
        <w:pStyle w:val="21"/>
      </w:pPr>
      <w:bookmarkStart w:id="35" w:name="_Toc172688260"/>
      <w:bookmarkStart w:id="36" w:name="_Toc172703886"/>
      <w:bookmarkStart w:id="37" w:name="_Toc172704066"/>
      <w:bookmarkEnd w:id="29"/>
      <w:bookmarkEnd w:id="33"/>
      <w:bookmarkEnd w:id="34"/>
    </w:p>
    <w:p w:rsidR="00BD37C6" w:rsidRDefault="00BD37C6" w:rsidP="00D60A47">
      <w:pPr>
        <w:pStyle w:val="21"/>
      </w:pPr>
    </w:p>
    <w:p w:rsidR="00AF1497" w:rsidRDefault="00AF1497" w:rsidP="00D60A47">
      <w:pPr>
        <w:pStyle w:val="21"/>
      </w:pPr>
    </w:p>
    <w:p w:rsidR="00AF1497" w:rsidRDefault="00AF1497" w:rsidP="00D60A47">
      <w:pPr>
        <w:pStyle w:val="21"/>
      </w:pPr>
    </w:p>
    <w:p w:rsidR="00B15289" w:rsidRPr="00514899" w:rsidRDefault="00BD37C6" w:rsidP="00D60A47">
      <w:pPr>
        <w:pStyle w:val="21"/>
      </w:pPr>
      <w:r>
        <w:rPr>
          <w:rFonts w:hint="eastAsia"/>
        </w:rPr>
        <w:lastRenderedPageBreak/>
        <w:t xml:space="preserve">參、 </w:t>
      </w:r>
      <w:r w:rsidRPr="00514899">
        <w:rPr>
          <w:rFonts w:hint="eastAsia"/>
        </w:rPr>
        <w:t>其他</w:t>
      </w:r>
      <w:bookmarkEnd w:id="35"/>
      <w:bookmarkEnd w:id="36"/>
      <w:bookmarkEnd w:id="37"/>
    </w:p>
    <w:p w:rsidR="0037248D" w:rsidRDefault="0037248D" w:rsidP="00E9349F">
      <w:pPr>
        <w:pStyle w:val="a7"/>
      </w:pPr>
      <w:bookmarkStart w:id="38" w:name="_Toc172688262"/>
      <w:bookmarkStart w:id="39" w:name="_Toc172703887"/>
      <w:bookmarkStart w:id="40" w:name="_Toc172704067"/>
    </w:p>
    <w:p w:rsidR="00533B7F" w:rsidRPr="005229A6" w:rsidRDefault="00261405" w:rsidP="00E9349F">
      <w:pPr>
        <w:pStyle w:val="a7"/>
      </w:pPr>
      <w:r w:rsidRPr="005229A6">
        <w:rPr>
          <w:rFonts w:hint="eastAsia"/>
        </w:rPr>
        <w:t>一</w:t>
      </w:r>
      <w:r w:rsidR="00533B7F" w:rsidRPr="005229A6">
        <w:rPr>
          <w:rFonts w:hint="eastAsia"/>
        </w:rPr>
        <w:t>、碩博士班研究生獎學金辦法：</w:t>
      </w:r>
      <w:bookmarkEnd w:id="38"/>
      <w:bookmarkEnd w:id="39"/>
      <w:bookmarkEnd w:id="40"/>
    </w:p>
    <w:p w:rsidR="00533B7F" w:rsidRPr="005229A6" w:rsidRDefault="00533B7F" w:rsidP="005229A6">
      <w:pPr>
        <w:spacing w:line="0" w:lineRule="atLeast"/>
        <w:rPr>
          <w:rFonts w:asciiTheme="minorEastAsia" w:eastAsiaTheme="minorEastAsia" w:hAnsiTheme="minorEastAsia"/>
          <w:sz w:val="24"/>
        </w:rPr>
      </w:pP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標楷體" w:eastAsia="標楷體" w:hAnsi="標楷體"/>
          <w:sz w:val="20"/>
          <w:szCs w:val="20"/>
        </w:rPr>
      </w:pPr>
      <w:r w:rsidRPr="005229A6">
        <w:rPr>
          <w:rFonts w:asciiTheme="minorEastAsia" w:eastAsiaTheme="minorEastAsia" w:hAnsiTheme="minorEastAsia" w:hint="eastAsia"/>
        </w:rPr>
        <w:t xml:space="preserve">              </w:t>
      </w:r>
      <w:r w:rsidRPr="00E56219">
        <w:rPr>
          <w:rFonts w:ascii="標楷體" w:eastAsia="標楷體" w:hAnsi="標楷體" w:hint="eastAsia"/>
        </w:rPr>
        <w:t xml:space="preserve">    </w:t>
      </w:r>
      <w:r w:rsidRPr="00E56219">
        <w:rPr>
          <w:rFonts w:ascii="標楷體" w:eastAsia="標楷體" w:hAnsi="標楷體" w:hint="eastAsia"/>
          <w:sz w:val="18"/>
          <w:szCs w:val="18"/>
        </w:rPr>
        <w:t xml:space="preserve">          </w:t>
      </w:r>
      <w:r w:rsidRPr="00E56219">
        <w:rPr>
          <w:rFonts w:ascii="標楷體" w:eastAsia="標楷體" w:hAnsi="標楷體" w:hint="eastAsia"/>
          <w:sz w:val="24"/>
          <w:szCs w:val="24"/>
        </w:rPr>
        <w:t xml:space="preserve">    </w:t>
      </w:r>
      <w:r w:rsidRPr="00E56219">
        <w:rPr>
          <w:rFonts w:ascii="標楷體" w:eastAsia="標楷體" w:hAnsi="標楷體" w:hint="eastAsia"/>
          <w:sz w:val="20"/>
          <w:szCs w:val="20"/>
        </w:rPr>
        <w:t>94學年度第一學期第二次系</w:t>
      </w:r>
      <w:proofErr w:type="gramStart"/>
      <w:r w:rsidRPr="00E56219">
        <w:rPr>
          <w:rFonts w:ascii="標楷體" w:eastAsia="標楷體" w:hAnsi="標楷體" w:hint="eastAsia"/>
          <w:sz w:val="20"/>
          <w:szCs w:val="20"/>
        </w:rPr>
        <w:t>務</w:t>
      </w:r>
      <w:proofErr w:type="gramEnd"/>
      <w:r w:rsidRPr="00E56219">
        <w:rPr>
          <w:rFonts w:ascii="標楷體" w:eastAsia="標楷體" w:hAnsi="標楷體" w:hint="eastAsia"/>
          <w:sz w:val="20"/>
          <w:szCs w:val="20"/>
        </w:rPr>
        <w:t>會議修訂通過(94.10.17)</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本辦法依據國立政治大學研究生獎助學金給與辦法訂定。</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本辦法宗旨係為獎勵研究生致力學術研究、參與學術活動、發表研究成果，以提昇學術水準。</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本獎學金獎勵標準：</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100" w:firstLine="240"/>
        <w:rPr>
          <w:rFonts w:ascii="標楷體" w:eastAsia="標楷體" w:hAnsi="標楷體"/>
          <w:sz w:val="24"/>
          <w:szCs w:val="24"/>
        </w:rPr>
      </w:pPr>
      <w:r w:rsidRPr="00E56219">
        <w:rPr>
          <w:rFonts w:ascii="標楷體" w:eastAsia="標楷體" w:hAnsi="標楷體" w:hint="eastAsia"/>
          <w:sz w:val="24"/>
          <w:szCs w:val="24"/>
        </w:rPr>
        <w:t xml:space="preserve">    (</w:t>
      </w:r>
      <w:proofErr w:type="gramStart"/>
      <w:r w:rsidRPr="00E56219">
        <w:rPr>
          <w:rFonts w:ascii="標楷體" w:eastAsia="標楷體" w:hAnsi="標楷體" w:hint="eastAsia"/>
          <w:sz w:val="24"/>
          <w:szCs w:val="24"/>
        </w:rPr>
        <w:t>一</w:t>
      </w:r>
      <w:proofErr w:type="gramEnd"/>
      <w:r w:rsidRPr="00E56219">
        <w:rPr>
          <w:rFonts w:ascii="標楷體" w:eastAsia="標楷體" w:hAnsi="標楷體" w:hint="eastAsia"/>
          <w:sz w:val="24"/>
          <w:szCs w:val="24"/>
        </w:rPr>
        <w:t>)、博、碩士班入學新生以入學考試成績為</w:t>
      </w:r>
      <w:proofErr w:type="gramStart"/>
      <w:r w:rsidRPr="00E56219">
        <w:rPr>
          <w:rFonts w:ascii="標楷體" w:eastAsia="標楷體" w:hAnsi="標楷體" w:hint="eastAsia"/>
          <w:sz w:val="24"/>
          <w:szCs w:val="24"/>
        </w:rPr>
        <w:t>準</w:t>
      </w:r>
      <w:proofErr w:type="gramEnd"/>
      <w:r w:rsidRPr="00E56219">
        <w:rPr>
          <w:rFonts w:ascii="標楷體" w:eastAsia="標楷體" w:hAnsi="標楷體" w:hint="eastAsia"/>
          <w:sz w:val="24"/>
          <w:szCs w:val="24"/>
        </w:rPr>
        <w:t>。</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100" w:firstLine="240"/>
        <w:rPr>
          <w:rFonts w:ascii="標楷體" w:eastAsia="標楷體" w:hAnsi="標楷體"/>
          <w:sz w:val="24"/>
          <w:szCs w:val="24"/>
        </w:rPr>
      </w:pPr>
      <w:r w:rsidRPr="00E56219">
        <w:rPr>
          <w:rFonts w:ascii="標楷體" w:eastAsia="標楷體" w:hAnsi="標楷體" w:hint="eastAsia"/>
          <w:sz w:val="24"/>
          <w:szCs w:val="24"/>
        </w:rPr>
        <w:t xml:space="preserve">    (二)、舊生以前一個學期的學術表現為審核標準，各項表現</w:t>
      </w:r>
      <w:proofErr w:type="gramStart"/>
      <w:r w:rsidRPr="00E56219">
        <w:rPr>
          <w:rFonts w:ascii="標楷體" w:eastAsia="標楷體" w:hAnsi="標楷體" w:hint="eastAsia"/>
          <w:sz w:val="24"/>
          <w:szCs w:val="24"/>
        </w:rPr>
        <w:t>採</w:t>
      </w:r>
      <w:proofErr w:type="gramEnd"/>
      <w:r w:rsidRPr="00E56219">
        <w:rPr>
          <w:rFonts w:ascii="標楷體" w:eastAsia="標楷體" w:hAnsi="標楷體" w:hint="eastAsia"/>
          <w:sz w:val="24"/>
          <w:szCs w:val="24"/>
        </w:rPr>
        <w:t>計分數如</w:t>
      </w:r>
      <w:proofErr w:type="gramStart"/>
      <w:r w:rsidRPr="00E56219">
        <w:rPr>
          <w:rFonts w:ascii="標楷體" w:eastAsia="標楷體" w:hAnsi="標楷體" w:hint="eastAsia"/>
          <w:sz w:val="24"/>
          <w:szCs w:val="24"/>
        </w:rPr>
        <w:t>后</w:t>
      </w:r>
      <w:proofErr w:type="gramEnd"/>
      <w:r w:rsidRPr="00E56219">
        <w:rPr>
          <w:rFonts w:ascii="標楷體" w:eastAsia="標楷體" w:hAnsi="標楷體" w:hint="eastAsia"/>
          <w:sz w:val="24"/>
          <w:szCs w:val="24"/>
        </w:rPr>
        <w:t>：</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標楷體" w:eastAsia="標楷體" w:hAnsi="標楷體"/>
          <w:sz w:val="24"/>
          <w:szCs w:val="24"/>
        </w:rPr>
      </w:pPr>
      <w:r w:rsidRPr="00E56219">
        <w:rPr>
          <w:rFonts w:ascii="標楷體" w:eastAsia="標楷體" w:hAnsi="標楷體" w:hint="eastAsia"/>
          <w:sz w:val="24"/>
          <w:szCs w:val="24"/>
        </w:rPr>
        <w:t xml:space="preserve">   </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 xml:space="preserve">    1. 學術著作發表與學術研討會活動之參與</w:t>
      </w:r>
    </w:p>
    <w:p w:rsidR="009B1420" w:rsidRPr="00E56219" w:rsidRDefault="007522AC"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leftChars="300" w:left="960" w:right="-1004" w:firstLineChars="200" w:firstLine="480"/>
        <w:rPr>
          <w:rFonts w:ascii="標楷體" w:eastAsia="標楷體" w:hAnsi="標楷體"/>
          <w:b/>
          <w:sz w:val="24"/>
          <w:szCs w:val="24"/>
        </w:rPr>
      </w:pPr>
      <w:r w:rsidRPr="00E56219">
        <w:rPr>
          <w:rFonts w:ascii="標楷體" w:eastAsia="標楷體" w:hAnsi="標楷體" w:hint="eastAsia"/>
          <w:b/>
          <w:sz w:val="24"/>
          <w:szCs w:val="24"/>
        </w:rPr>
        <w:t>（</w:t>
      </w:r>
      <w:r w:rsidR="009B1420" w:rsidRPr="00E56219">
        <w:rPr>
          <w:rFonts w:ascii="標楷體" w:eastAsia="標楷體" w:hAnsi="標楷體" w:hint="eastAsia"/>
          <w:b/>
          <w:sz w:val="24"/>
          <w:szCs w:val="24"/>
        </w:rPr>
        <w:t>博士班</w:t>
      </w:r>
      <w:proofErr w:type="gramStart"/>
      <w:r w:rsidR="009B1420" w:rsidRPr="00E56219">
        <w:rPr>
          <w:rFonts w:ascii="標楷體" w:eastAsia="標楷體" w:hAnsi="標楷體" w:hint="eastAsia"/>
          <w:b/>
          <w:sz w:val="24"/>
          <w:szCs w:val="24"/>
        </w:rPr>
        <w:t>佔</w:t>
      </w:r>
      <w:proofErr w:type="gramEnd"/>
      <w:r w:rsidR="009B1420" w:rsidRPr="00E56219">
        <w:rPr>
          <w:rFonts w:ascii="標楷體" w:eastAsia="標楷體" w:hAnsi="標楷體" w:hint="eastAsia"/>
          <w:b/>
          <w:sz w:val="24"/>
          <w:szCs w:val="24"/>
        </w:rPr>
        <w:t>百分之五十、碩士班</w:t>
      </w:r>
      <w:proofErr w:type="gramStart"/>
      <w:r w:rsidR="009B1420" w:rsidRPr="00E56219">
        <w:rPr>
          <w:rFonts w:ascii="標楷體" w:eastAsia="標楷體" w:hAnsi="標楷體" w:hint="eastAsia"/>
          <w:b/>
          <w:sz w:val="24"/>
          <w:szCs w:val="24"/>
        </w:rPr>
        <w:t>佔</w:t>
      </w:r>
      <w:proofErr w:type="gramEnd"/>
      <w:r w:rsidR="009B1420" w:rsidRPr="00E56219">
        <w:rPr>
          <w:rFonts w:ascii="標楷體" w:eastAsia="標楷體" w:hAnsi="標楷體" w:hint="eastAsia"/>
          <w:b/>
          <w:sz w:val="24"/>
          <w:szCs w:val="24"/>
        </w:rPr>
        <w:t>百分之三十</w:t>
      </w:r>
      <w:r w:rsidRPr="00E56219">
        <w:rPr>
          <w:rFonts w:ascii="標楷體" w:eastAsia="標楷體" w:hAnsi="標楷體" w:hint="eastAsia"/>
          <w:b/>
          <w:sz w:val="24"/>
          <w:szCs w:val="24"/>
        </w:rPr>
        <w:t>）</w:t>
      </w:r>
    </w:p>
    <w:p w:rsidR="009B1420" w:rsidRPr="00E56219" w:rsidRDefault="009B1420" w:rsidP="005229A6">
      <w:pPr>
        <w:snapToGrid w:val="0"/>
        <w:spacing w:line="0" w:lineRule="atLeast"/>
        <w:ind w:leftChars="450" w:left="1440"/>
        <w:rPr>
          <w:rFonts w:ascii="標楷體" w:eastAsia="標楷體" w:hAnsi="標楷體"/>
          <w:sz w:val="24"/>
          <w:szCs w:val="24"/>
        </w:rPr>
      </w:pPr>
      <w:r w:rsidRPr="00E56219">
        <w:rPr>
          <w:rFonts w:ascii="標楷體" w:eastAsia="標楷體" w:hAnsi="標楷體" w:hint="eastAsia"/>
          <w:sz w:val="24"/>
          <w:szCs w:val="24"/>
        </w:rPr>
        <w:t>有關學術著作發表擬參照本系教師升等辦法，訂定成績計算標準如</w:t>
      </w:r>
      <w:proofErr w:type="gramStart"/>
      <w:r w:rsidRPr="00E56219">
        <w:rPr>
          <w:rFonts w:ascii="標楷體" w:eastAsia="標楷體" w:hAnsi="標楷體" w:hint="eastAsia"/>
          <w:sz w:val="24"/>
          <w:szCs w:val="24"/>
        </w:rPr>
        <w:t>后</w:t>
      </w:r>
      <w:proofErr w:type="gramEnd"/>
      <w:r w:rsidRPr="00E56219">
        <w:rPr>
          <w:rFonts w:ascii="標楷體" w:eastAsia="標楷體" w:hAnsi="標楷體" w:hint="eastAsia"/>
          <w:sz w:val="24"/>
          <w:szCs w:val="24"/>
        </w:rPr>
        <w:t>：</w:t>
      </w:r>
    </w:p>
    <w:p w:rsidR="009B1420" w:rsidRPr="00E56219" w:rsidRDefault="009B1420"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(1)</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期刊論文</w:t>
      </w:r>
    </w:p>
    <w:p w:rsidR="009B1420" w:rsidRPr="00E56219" w:rsidRDefault="009B1420" w:rsidP="005229A6">
      <w:pPr>
        <w:snapToGrid w:val="0"/>
        <w:spacing w:line="0" w:lineRule="atLeast"/>
        <w:ind w:leftChars="599" w:left="1917"/>
        <w:rPr>
          <w:rFonts w:ascii="標楷體" w:eastAsia="標楷體" w:hAnsi="標楷體"/>
          <w:sz w:val="24"/>
          <w:szCs w:val="24"/>
        </w:rPr>
      </w:pPr>
      <w:r w:rsidRPr="00E56219">
        <w:rPr>
          <w:rFonts w:ascii="標楷體" w:eastAsia="標楷體" w:hAnsi="標楷體" w:hint="eastAsia"/>
          <w:sz w:val="24"/>
          <w:szCs w:val="24"/>
        </w:rPr>
        <w:t>第一級</w:t>
      </w:r>
      <w:proofErr w:type="gramStart"/>
      <w:r w:rsidRPr="00E56219">
        <w:rPr>
          <w:rFonts w:ascii="標楷體" w:eastAsia="標楷體" w:hAnsi="標楷體" w:hint="eastAsia"/>
          <w:sz w:val="24"/>
          <w:szCs w:val="24"/>
        </w:rPr>
        <w:t>每篇加10分</w:t>
      </w:r>
      <w:proofErr w:type="gramEnd"/>
      <w:r w:rsidRPr="00E56219">
        <w:rPr>
          <w:rFonts w:ascii="標楷體" w:eastAsia="標楷體" w:hAnsi="標楷體" w:hint="eastAsia"/>
          <w:sz w:val="24"/>
          <w:szCs w:val="24"/>
        </w:rPr>
        <w:t>，第二級</w:t>
      </w:r>
      <w:proofErr w:type="gramStart"/>
      <w:r w:rsidRPr="00E56219">
        <w:rPr>
          <w:rFonts w:ascii="標楷體" w:eastAsia="標楷體" w:hAnsi="標楷體" w:hint="eastAsia"/>
          <w:sz w:val="24"/>
          <w:szCs w:val="24"/>
        </w:rPr>
        <w:t>每篇加8分</w:t>
      </w:r>
      <w:proofErr w:type="gramEnd"/>
      <w:r w:rsidRPr="00E56219">
        <w:rPr>
          <w:rFonts w:ascii="標楷體" w:eastAsia="標楷體" w:hAnsi="標楷體" w:hint="eastAsia"/>
          <w:sz w:val="24"/>
          <w:szCs w:val="24"/>
        </w:rPr>
        <w:t>，第三級</w:t>
      </w:r>
      <w:proofErr w:type="gramStart"/>
      <w:r w:rsidRPr="00E56219">
        <w:rPr>
          <w:rFonts w:ascii="標楷體" w:eastAsia="標楷體" w:hAnsi="標楷體" w:hint="eastAsia"/>
          <w:sz w:val="24"/>
          <w:szCs w:val="24"/>
        </w:rPr>
        <w:t>每篇加5分</w:t>
      </w:r>
      <w:proofErr w:type="gramEnd"/>
      <w:r w:rsidRPr="00E56219">
        <w:rPr>
          <w:rFonts w:ascii="標楷體" w:eastAsia="標楷體" w:hAnsi="標楷體" w:hint="eastAsia"/>
          <w:sz w:val="24"/>
          <w:szCs w:val="24"/>
        </w:rPr>
        <w:t>，其他具匿名審查期刊</w:t>
      </w:r>
      <w:proofErr w:type="gramStart"/>
      <w:r w:rsidRPr="00E56219">
        <w:rPr>
          <w:rFonts w:ascii="標楷體" w:eastAsia="標楷體" w:hAnsi="標楷體" w:hint="eastAsia"/>
          <w:sz w:val="24"/>
          <w:szCs w:val="24"/>
        </w:rPr>
        <w:t>每篇加4分</w:t>
      </w:r>
      <w:proofErr w:type="gramEnd"/>
      <w:r w:rsidRPr="00E56219">
        <w:rPr>
          <w:rFonts w:ascii="標楷體" w:eastAsia="標楷體" w:hAnsi="標楷體" w:hint="eastAsia"/>
          <w:sz w:val="24"/>
          <w:szCs w:val="24"/>
        </w:rPr>
        <w:t>。</w:t>
      </w:r>
    </w:p>
    <w:p w:rsidR="009B1420" w:rsidRPr="00E56219" w:rsidRDefault="007522AC"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 xml:space="preserve">(2) </w:t>
      </w:r>
      <w:r w:rsidR="009B1420" w:rsidRPr="00E56219">
        <w:rPr>
          <w:rFonts w:ascii="標楷體" w:eastAsia="標楷體" w:hAnsi="標楷體" w:hint="eastAsia"/>
          <w:sz w:val="24"/>
          <w:szCs w:val="24"/>
        </w:rPr>
        <w:t>研討會論文</w:t>
      </w:r>
    </w:p>
    <w:p w:rsidR="009B1420" w:rsidRPr="00E56219" w:rsidRDefault="009B1420" w:rsidP="005229A6">
      <w:pPr>
        <w:snapToGrid w:val="0"/>
        <w:spacing w:line="0" w:lineRule="atLeast"/>
        <w:ind w:leftChars="618" w:left="1978"/>
        <w:rPr>
          <w:rFonts w:ascii="標楷體" w:eastAsia="標楷體" w:hAnsi="標楷體"/>
          <w:sz w:val="24"/>
          <w:szCs w:val="24"/>
        </w:rPr>
      </w:pPr>
      <w:r w:rsidRPr="00E56219">
        <w:rPr>
          <w:rFonts w:ascii="標楷體" w:eastAsia="標楷體" w:hAnsi="標楷體" w:hint="eastAsia"/>
          <w:sz w:val="24"/>
          <w:szCs w:val="24"/>
        </w:rPr>
        <w:t>研討會論文經審查出版專書</w:t>
      </w:r>
      <w:proofErr w:type="gramStart"/>
      <w:r w:rsidRPr="00E56219">
        <w:rPr>
          <w:rFonts w:ascii="標楷體" w:eastAsia="標楷體" w:hAnsi="標楷體" w:hint="eastAsia"/>
          <w:sz w:val="24"/>
          <w:szCs w:val="24"/>
        </w:rPr>
        <w:t>每篇加5分</w:t>
      </w:r>
      <w:proofErr w:type="gramEnd"/>
      <w:r w:rsidRPr="00E56219">
        <w:rPr>
          <w:rFonts w:ascii="標楷體" w:eastAsia="標楷體" w:hAnsi="標楷體" w:hint="eastAsia"/>
          <w:sz w:val="24"/>
          <w:szCs w:val="24"/>
        </w:rPr>
        <w:t>，研討會論文</w:t>
      </w:r>
      <w:proofErr w:type="gramStart"/>
      <w:r w:rsidRPr="00E56219">
        <w:rPr>
          <w:rFonts w:ascii="標楷體" w:eastAsia="標楷體" w:hAnsi="標楷體" w:hint="eastAsia"/>
          <w:sz w:val="24"/>
          <w:szCs w:val="24"/>
        </w:rPr>
        <w:t>每篇加3分</w:t>
      </w:r>
      <w:proofErr w:type="gramEnd"/>
      <w:r w:rsidRPr="00E56219">
        <w:rPr>
          <w:rFonts w:ascii="標楷體" w:eastAsia="標楷體" w:hAnsi="標楷體" w:hint="eastAsia"/>
          <w:sz w:val="24"/>
          <w:szCs w:val="24"/>
        </w:rPr>
        <w:t>。</w:t>
      </w:r>
    </w:p>
    <w:p w:rsidR="009B1420" w:rsidRPr="00E56219" w:rsidRDefault="009B1420"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(3)</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參加學術研討會或學術演講每次加1分，至多</w:t>
      </w:r>
      <w:proofErr w:type="gramStart"/>
      <w:r w:rsidRPr="00E56219">
        <w:rPr>
          <w:rFonts w:ascii="標楷體" w:eastAsia="標楷體" w:hAnsi="標楷體" w:hint="eastAsia"/>
          <w:sz w:val="24"/>
          <w:szCs w:val="24"/>
        </w:rPr>
        <w:t>採</w:t>
      </w:r>
      <w:proofErr w:type="gramEnd"/>
      <w:r w:rsidRPr="00E56219">
        <w:rPr>
          <w:rFonts w:ascii="標楷體" w:eastAsia="標楷體" w:hAnsi="標楷體" w:hint="eastAsia"/>
          <w:sz w:val="24"/>
          <w:szCs w:val="24"/>
        </w:rPr>
        <w:t>計加3分。</w:t>
      </w:r>
    </w:p>
    <w:p w:rsidR="009B1420" w:rsidRPr="00E56219" w:rsidRDefault="009B1420"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(4)</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著作合著之計分以【2/(N+1)】換算得分，其中N為作者人數。</w:t>
      </w:r>
    </w:p>
    <w:p w:rsidR="009B1420" w:rsidRPr="00E56219"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150" w:firstLine="360"/>
        <w:rPr>
          <w:rFonts w:ascii="標楷體" w:eastAsia="標楷體" w:hAnsi="標楷體"/>
          <w:sz w:val="24"/>
          <w:szCs w:val="24"/>
        </w:rPr>
      </w:pPr>
      <w:r w:rsidRPr="00E56219">
        <w:rPr>
          <w:rFonts w:ascii="標楷體" w:eastAsia="標楷體" w:hAnsi="標楷體" w:hint="eastAsia"/>
          <w:sz w:val="24"/>
          <w:szCs w:val="24"/>
        </w:rPr>
        <w:t>2.</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課業修習狀況與學業成績表現</w:t>
      </w:r>
    </w:p>
    <w:p w:rsidR="009B1420" w:rsidRPr="00E56219"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300" w:firstLine="720"/>
        <w:rPr>
          <w:rFonts w:ascii="標楷體" w:eastAsia="標楷體" w:hAnsi="標楷體"/>
          <w:sz w:val="24"/>
          <w:szCs w:val="24"/>
        </w:rPr>
      </w:pPr>
      <w:r w:rsidRPr="00E56219">
        <w:rPr>
          <w:rFonts w:ascii="標楷體" w:eastAsia="標楷體" w:hAnsi="標楷體" w:hint="eastAsia"/>
          <w:sz w:val="24"/>
          <w:szCs w:val="24"/>
        </w:rPr>
        <w:t>研究生以在學前一學期之學業成績為標準</w:t>
      </w:r>
    </w:p>
    <w:p w:rsidR="009B1420" w:rsidRPr="00E56219"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300" w:firstLine="720"/>
        <w:rPr>
          <w:rFonts w:ascii="標楷體" w:eastAsia="標楷體" w:hAnsi="標楷體"/>
          <w:b/>
          <w:sz w:val="24"/>
          <w:szCs w:val="24"/>
        </w:rPr>
      </w:pPr>
      <w:r w:rsidRPr="00E56219">
        <w:rPr>
          <w:rFonts w:ascii="標楷體" w:eastAsia="標楷體" w:hAnsi="標楷體" w:hint="eastAsia"/>
          <w:sz w:val="24"/>
          <w:szCs w:val="24"/>
        </w:rPr>
        <w:t xml:space="preserve">  </w:t>
      </w:r>
      <w:r w:rsidR="007522AC" w:rsidRPr="00E56219">
        <w:rPr>
          <w:rFonts w:ascii="標楷體" w:eastAsia="標楷體" w:hAnsi="標楷體" w:hint="eastAsia"/>
          <w:b/>
          <w:sz w:val="24"/>
          <w:szCs w:val="24"/>
        </w:rPr>
        <w:t>（</w:t>
      </w:r>
      <w:r w:rsidRPr="00E56219">
        <w:rPr>
          <w:rFonts w:ascii="標楷體" w:eastAsia="標楷體" w:hAnsi="標楷體" w:hint="eastAsia"/>
          <w:b/>
          <w:sz w:val="24"/>
          <w:szCs w:val="24"/>
        </w:rPr>
        <w:t>博士班</w:t>
      </w:r>
      <w:proofErr w:type="gramStart"/>
      <w:r w:rsidRPr="00E56219">
        <w:rPr>
          <w:rFonts w:ascii="標楷體" w:eastAsia="標楷體" w:hAnsi="標楷體" w:hint="eastAsia"/>
          <w:b/>
          <w:sz w:val="24"/>
          <w:szCs w:val="24"/>
        </w:rPr>
        <w:t>佔</w:t>
      </w:r>
      <w:proofErr w:type="gramEnd"/>
      <w:r w:rsidRPr="00E56219">
        <w:rPr>
          <w:rFonts w:ascii="標楷體" w:eastAsia="標楷體" w:hAnsi="標楷體" w:hint="eastAsia"/>
          <w:b/>
          <w:sz w:val="24"/>
          <w:szCs w:val="24"/>
        </w:rPr>
        <w:t>百分之四十、碩士班</w:t>
      </w:r>
      <w:proofErr w:type="gramStart"/>
      <w:r w:rsidRPr="00E56219">
        <w:rPr>
          <w:rFonts w:ascii="標楷體" w:eastAsia="標楷體" w:hAnsi="標楷體" w:hint="eastAsia"/>
          <w:b/>
          <w:sz w:val="24"/>
          <w:szCs w:val="24"/>
        </w:rPr>
        <w:t>佔</w:t>
      </w:r>
      <w:proofErr w:type="gramEnd"/>
      <w:r w:rsidRPr="00E56219">
        <w:rPr>
          <w:rFonts w:ascii="標楷體" w:eastAsia="標楷體" w:hAnsi="標楷體" w:hint="eastAsia"/>
          <w:b/>
          <w:sz w:val="24"/>
          <w:szCs w:val="24"/>
        </w:rPr>
        <w:t>百分之六十</w:t>
      </w:r>
      <w:r w:rsidR="007522AC" w:rsidRPr="00E56219">
        <w:rPr>
          <w:rFonts w:ascii="標楷體" w:eastAsia="標楷體" w:hAnsi="標楷體" w:hint="eastAsia"/>
          <w:b/>
          <w:sz w:val="24"/>
          <w:szCs w:val="24"/>
        </w:rPr>
        <w:t>）</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450" w:firstLine="1080"/>
        <w:rPr>
          <w:rFonts w:ascii="標楷體" w:eastAsia="標楷體" w:hAnsi="標楷體"/>
          <w:sz w:val="24"/>
          <w:szCs w:val="24"/>
        </w:rPr>
      </w:pPr>
      <w:r w:rsidRPr="00E56219">
        <w:rPr>
          <w:rFonts w:ascii="標楷體" w:eastAsia="標楷體" w:hAnsi="標楷體" w:hint="eastAsia"/>
          <w:sz w:val="24"/>
          <w:szCs w:val="24"/>
        </w:rPr>
        <w:t>3.</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系</w:t>
      </w:r>
      <w:proofErr w:type="gramStart"/>
      <w:r w:rsidRPr="00E56219">
        <w:rPr>
          <w:rFonts w:ascii="標楷體" w:eastAsia="標楷體" w:hAnsi="標楷體" w:hint="eastAsia"/>
          <w:sz w:val="24"/>
          <w:szCs w:val="24"/>
        </w:rPr>
        <w:t>務</w:t>
      </w:r>
      <w:proofErr w:type="gramEnd"/>
      <w:r w:rsidRPr="00E56219">
        <w:rPr>
          <w:rFonts w:ascii="標楷體" w:eastAsia="標楷體" w:hAnsi="標楷體" w:hint="eastAsia"/>
          <w:sz w:val="24"/>
          <w:szCs w:val="24"/>
        </w:rPr>
        <w:t>活動參與及</w:t>
      </w:r>
      <w:proofErr w:type="gramStart"/>
      <w:r w:rsidRPr="00E56219">
        <w:rPr>
          <w:rFonts w:ascii="標楷體" w:eastAsia="標楷體" w:hAnsi="標楷體" w:hint="eastAsia"/>
          <w:sz w:val="24"/>
          <w:szCs w:val="24"/>
        </w:rPr>
        <w:t>其他校用外</w:t>
      </w:r>
      <w:proofErr w:type="gramEnd"/>
      <w:r w:rsidRPr="00E56219">
        <w:rPr>
          <w:rFonts w:ascii="標楷體" w:eastAsia="標楷體" w:hAnsi="標楷體" w:hint="eastAsia"/>
          <w:sz w:val="24"/>
          <w:szCs w:val="24"/>
        </w:rPr>
        <w:t>特殊貢獻</w:t>
      </w:r>
    </w:p>
    <w:p w:rsidR="009B1420" w:rsidRPr="00E56219" w:rsidRDefault="009B1420" w:rsidP="005229A6">
      <w:pPr>
        <w:tabs>
          <w:tab w:val="left" w:pos="1440"/>
          <w:tab w:val="left" w:pos="1920"/>
          <w:tab w:val="left" w:pos="2880"/>
          <w:tab w:val="left" w:pos="3840"/>
          <w:tab w:val="left" w:pos="4800"/>
          <w:tab w:val="left" w:pos="5760"/>
          <w:tab w:val="left" w:pos="6720"/>
          <w:tab w:val="left" w:pos="7680"/>
        </w:tabs>
        <w:autoSpaceDE w:val="0"/>
        <w:autoSpaceDN w:val="0"/>
        <w:spacing w:line="0" w:lineRule="atLeast"/>
        <w:ind w:leftChars="-56" w:left="1" w:right="-1004" w:hangingChars="75" w:hanging="180"/>
        <w:rPr>
          <w:rFonts w:ascii="標楷體" w:eastAsia="標楷體" w:hAnsi="標楷體"/>
          <w:sz w:val="24"/>
          <w:szCs w:val="24"/>
        </w:rPr>
      </w:pPr>
      <w:r w:rsidRPr="00E56219">
        <w:rPr>
          <w:rFonts w:ascii="標楷體" w:eastAsia="標楷體" w:hAnsi="標楷體" w:hint="eastAsia"/>
          <w:sz w:val="24"/>
          <w:szCs w:val="24"/>
        </w:rPr>
        <w:t xml:space="preserve"> </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包括校內外活動及對本系、同學、老師之服務。</w:t>
      </w:r>
    </w:p>
    <w:p w:rsidR="009B1420" w:rsidRPr="00E56219" w:rsidRDefault="009B1420" w:rsidP="005229A6">
      <w:pPr>
        <w:tabs>
          <w:tab w:val="left" w:pos="1620"/>
          <w:tab w:val="left" w:pos="1920"/>
          <w:tab w:val="left" w:pos="2880"/>
          <w:tab w:val="left" w:pos="3840"/>
          <w:tab w:val="left" w:pos="4800"/>
          <w:tab w:val="left" w:pos="5760"/>
          <w:tab w:val="left" w:pos="6720"/>
          <w:tab w:val="left" w:pos="7680"/>
        </w:tabs>
        <w:autoSpaceDE w:val="0"/>
        <w:autoSpaceDN w:val="0"/>
        <w:spacing w:line="0" w:lineRule="atLeast"/>
        <w:ind w:leftChars="506" w:left="1619" w:right="-1004"/>
        <w:rPr>
          <w:rFonts w:ascii="標楷體" w:eastAsia="標楷體" w:hAnsi="標楷體"/>
          <w:b/>
          <w:sz w:val="24"/>
          <w:szCs w:val="24"/>
        </w:rPr>
      </w:pPr>
      <w:r w:rsidRPr="00E56219">
        <w:rPr>
          <w:rFonts w:ascii="標楷體" w:eastAsia="標楷體" w:hAnsi="標楷體" w:hint="eastAsia"/>
          <w:b/>
          <w:sz w:val="24"/>
          <w:szCs w:val="24"/>
        </w:rPr>
        <w:t xml:space="preserve"> </w:t>
      </w:r>
      <w:r w:rsidR="007522AC" w:rsidRPr="00E56219">
        <w:rPr>
          <w:rFonts w:ascii="標楷體" w:eastAsia="標楷體" w:hAnsi="標楷體" w:hint="eastAsia"/>
          <w:b/>
          <w:sz w:val="24"/>
          <w:szCs w:val="24"/>
        </w:rPr>
        <w:t>（</w:t>
      </w:r>
      <w:r w:rsidRPr="00E56219">
        <w:rPr>
          <w:rFonts w:ascii="標楷體" w:eastAsia="標楷體" w:hAnsi="標楷體" w:hint="eastAsia"/>
          <w:b/>
          <w:sz w:val="24"/>
          <w:szCs w:val="24"/>
        </w:rPr>
        <w:t>博碩士班各</w:t>
      </w:r>
      <w:proofErr w:type="gramStart"/>
      <w:r w:rsidRPr="00E56219">
        <w:rPr>
          <w:rFonts w:ascii="標楷體" w:eastAsia="標楷體" w:hAnsi="標楷體" w:hint="eastAsia"/>
          <w:b/>
          <w:sz w:val="24"/>
          <w:szCs w:val="24"/>
        </w:rPr>
        <w:t>佔</w:t>
      </w:r>
      <w:proofErr w:type="gramEnd"/>
      <w:r w:rsidRPr="00E56219">
        <w:rPr>
          <w:rFonts w:ascii="標楷體" w:eastAsia="標楷體" w:hAnsi="標楷體" w:hint="eastAsia"/>
          <w:b/>
          <w:sz w:val="24"/>
          <w:szCs w:val="24"/>
        </w:rPr>
        <w:t>百分之十</w:t>
      </w:r>
      <w:r w:rsidR="007522AC" w:rsidRPr="00E56219">
        <w:rPr>
          <w:rFonts w:ascii="標楷體" w:eastAsia="標楷體" w:hAnsi="標楷體" w:hint="eastAsia"/>
          <w:b/>
          <w:sz w:val="24"/>
          <w:szCs w:val="24"/>
        </w:rPr>
        <w:t>）</w:t>
      </w:r>
      <w:r w:rsidRPr="00E56219">
        <w:rPr>
          <w:rFonts w:ascii="標楷體" w:eastAsia="標楷體" w:hAnsi="標楷體" w:hint="eastAsia"/>
          <w:b/>
          <w:sz w:val="24"/>
          <w:szCs w:val="24"/>
        </w:rPr>
        <w:t xml:space="preserve"> </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本獎學金申請對象以在學之博士班一、二、三年級及碩士班一、二年級學生為限。</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本獎學金之名額及金額以每學期學校核可之名額及金額為</w:t>
      </w:r>
      <w:proofErr w:type="gramStart"/>
      <w:r w:rsidRPr="00E56219">
        <w:rPr>
          <w:rFonts w:ascii="標楷體" w:eastAsia="標楷體" w:hAnsi="標楷體" w:hint="eastAsia"/>
          <w:sz w:val="24"/>
          <w:szCs w:val="24"/>
        </w:rPr>
        <w:t>準</w:t>
      </w:r>
      <w:proofErr w:type="gramEnd"/>
      <w:r w:rsidRPr="00E56219">
        <w:rPr>
          <w:rFonts w:ascii="標楷體" w:eastAsia="標楷體" w:hAnsi="標楷體" w:hint="eastAsia"/>
          <w:sz w:val="24"/>
          <w:szCs w:val="24"/>
        </w:rPr>
        <w:t>。申請者應於每學期開學時，於規定時間內，向系辦公室提出申請。</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5"/>
        <w:textAlignment w:val="baseline"/>
        <w:rPr>
          <w:rFonts w:ascii="標楷體" w:eastAsia="標楷體" w:hAnsi="標楷體"/>
          <w:sz w:val="24"/>
          <w:szCs w:val="24"/>
        </w:rPr>
      </w:pPr>
      <w:r w:rsidRPr="00E56219">
        <w:rPr>
          <w:rFonts w:ascii="標楷體" w:eastAsia="標楷體" w:hAnsi="標楷體" w:hint="eastAsia"/>
          <w:sz w:val="24"/>
          <w:szCs w:val="24"/>
        </w:rPr>
        <w:t>研究生領取獎學金者，得兼領助學金，但不得於獎學金支領</w:t>
      </w:r>
      <w:proofErr w:type="gramStart"/>
      <w:r w:rsidRPr="00E56219">
        <w:rPr>
          <w:rFonts w:ascii="標楷體" w:eastAsia="標楷體" w:hAnsi="標楷體" w:hint="eastAsia"/>
          <w:sz w:val="24"/>
          <w:szCs w:val="24"/>
        </w:rPr>
        <w:t>期間，</w:t>
      </w:r>
      <w:proofErr w:type="gramEnd"/>
      <w:r w:rsidRPr="00E56219">
        <w:rPr>
          <w:rFonts w:ascii="標楷體" w:eastAsia="標楷體" w:hAnsi="標楷體" w:hint="eastAsia"/>
          <w:sz w:val="24"/>
          <w:szCs w:val="24"/>
        </w:rPr>
        <w:t>擔任具有全時薪之工作，如違反本規定者，取消其資格，已領取之獎學金，需全數繳回。</w:t>
      </w:r>
    </w:p>
    <w:p w:rsidR="009B1420" w:rsidRPr="00E56219" w:rsidRDefault="009B1420" w:rsidP="005D49C9">
      <w:pPr>
        <w:numPr>
          <w:ilvl w:val="0"/>
          <w:numId w:val="8"/>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由本系全體專任教師組成獎學金評審委員會，負責審核並決定推薦名單，報請 學校核定之。</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標楷體" w:eastAsia="標楷體" w:hAnsi="標楷體"/>
          <w:sz w:val="24"/>
          <w:szCs w:val="24"/>
        </w:rPr>
      </w:pPr>
      <w:r w:rsidRPr="00E56219">
        <w:rPr>
          <w:rFonts w:ascii="標楷體" w:eastAsia="標楷體" w:hAnsi="標楷體" w:hint="eastAsia"/>
          <w:sz w:val="24"/>
          <w:szCs w:val="24"/>
        </w:rPr>
        <w:t>九、  本辦法由系</w:t>
      </w:r>
      <w:proofErr w:type="gramStart"/>
      <w:r w:rsidRPr="00E56219">
        <w:rPr>
          <w:rFonts w:ascii="標楷體" w:eastAsia="標楷體" w:hAnsi="標楷體" w:hint="eastAsia"/>
          <w:sz w:val="24"/>
          <w:szCs w:val="24"/>
        </w:rPr>
        <w:t>務</w:t>
      </w:r>
      <w:proofErr w:type="gramEnd"/>
      <w:r w:rsidRPr="00E56219">
        <w:rPr>
          <w:rFonts w:ascii="標楷體" w:eastAsia="標楷體" w:hAnsi="標楷體" w:hint="eastAsia"/>
          <w:sz w:val="24"/>
          <w:szCs w:val="24"/>
        </w:rPr>
        <w:t>會議通過後實施，修訂時亦同。</w:t>
      </w:r>
    </w:p>
    <w:p w:rsidR="00F3785C" w:rsidRPr="00E56219" w:rsidRDefault="00F3785C" w:rsidP="00D60A47">
      <w:pPr>
        <w:pStyle w:val="a8"/>
        <w:sectPr w:rsidR="00F3785C" w:rsidRPr="00E56219" w:rsidSect="00532921">
          <w:footerReference w:type="even" r:id="rId11"/>
          <w:footerReference w:type="default" r:id="rId12"/>
          <w:footerReference w:type="first" r:id="rId13"/>
          <w:pgSz w:w="11906" w:h="16838"/>
          <w:pgMar w:top="1440" w:right="1743" w:bottom="1440" w:left="1800" w:header="851" w:footer="992" w:gutter="0"/>
          <w:cols w:space="425"/>
          <w:titlePg/>
          <w:docGrid w:type="lines" w:linePitch="435"/>
        </w:sectPr>
      </w:pPr>
      <w:bookmarkStart w:id="41" w:name="_Toc172688263"/>
      <w:bookmarkStart w:id="42" w:name="_Toc172703888"/>
      <w:bookmarkStart w:id="43" w:name="_Toc172704068"/>
    </w:p>
    <w:p w:rsidR="000257D8" w:rsidRPr="00D60A47" w:rsidRDefault="000257D8" w:rsidP="00D60A47">
      <w:pPr>
        <w:pStyle w:val="a8"/>
      </w:pPr>
      <w:bookmarkStart w:id="44" w:name="_Toc172688261"/>
      <w:bookmarkStart w:id="45" w:name="_Toc172703889"/>
      <w:bookmarkStart w:id="46" w:name="_Toc172704069"/>
      <w:bookmarkEnd w:id="41"/>
      <w:bookmarkEnd w:id="42"/>
      <w:bookmarkEnd w:id="43"/>
      <w:r w:rsidRPr="00D60A47">
        <w:rPr>
          <w:rFonts w:hint="eastAsia"/>
        </w:rPr>
        <w:lastRenderedPageBreak/>
        <w:t>附件一</w:t>
      </w:r>
      <w:r w:rsidR="000B1E15">
        <w:rPr>
          <w:rFonts w:hint="eastAsia"/>
        </w:rPr>
        <w:t>：獎</w:t>
      </w:r>
      <w:r w:rsidRPr="00D60A47">
        <w:rPr>
          <w:rFonts w:hint="eastAsia"/>
        </w:rPr>
        <w:t>學金申請表</w:t>
      </w:r>
    </w:p>
    <w:p w:rsidR="000257D8" w:rsidRDefault="000257D8" w:rsidP="000257D8">
      <w:pPr>
        <w:spacing w:line="360" w:lineRule="auto"/>
        <w:ind w:firstLineChars="250" w:firstLine="901"/>
        <w:rPr>
          <w:rFonts w:ascii="標楷體" w:eastAsia="標楷體"/>
          <w:b/>
          <w:sz w:val="36"/>
        </w:rPr>
      </w:pPr>
      <w:r>
        <w:rPr>
          <w:rFonts w:ascii="標楷體" w:eastAsia="標楷體" w:hint="eastAsia"/>
          <w:b/>
          <w:sz w:val="36"/>
        </w:rPr>
        <w:t>國立政治大學</w:t>
      </w:r>
      <w:proofErr w:type="gramStart"/>
      <w:r>
        <w:rPr>
          <w:rFonts w:ascii="標楷體" w:eastAsia="標楷體" w:hint="eastAsia"/>
          <w:b/>
          <w:sz w:val="36"/>
        </w:rPr>
        <w:t>社會學系博碩士</w:t>
      </w:r>
      <w:proofErr w:type="gramEnd"/>
      <w:r>
        <w:rPr>
          <w:rFonts w:ascii="標楷體" w:eastAsia="標楷體" w:hint="eastAsia"/>
          <w:b/>
          <w:sz w:val="36"/>
        </w:rPr>
        <w:t>班獎學金申請表</w:t>
      </w:r>
    </w:p>
    <w:p w:rsidR="000257D8" w:rsidRPr="00AE7533" w:rsidRDefault="000257D8" w:rsidP="000257D8">
      <w:pPr>
        <w:spacing w:line="360" w:lineRule="auto"/>
        <w:rPr>
          <w:rFonts w:ascii="標楷體" w:eastAsia="標楷體"/>
          <w:b/>
          <w:sz w:val="28"/>
        </w:rPr>
      </w:pPr>
      <w:r w:rsidRPr="00AE7533">
        <w:rPr>
          <w:rFonts w:ascii="標楷體" w:eastAsia="標楷體" w:hint="eastAsia"/>
          <w:b/>
          <w:sz w:val="28"/>
        </w:rPr>
        <w:t>一、個人資料</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1800"/>
        <w:gridCol w:w="1800"/>
        <w:gridCol w:w="1548"/>
        <w:gridCol w:w="3852"/>
      </w:tblGrid>
      <w:tr w:rsidR="000257D8" w:rsidTr="000257D8">
        <w:tc>
          <w:tcPr>
            <w:tcW w:w="1828" w:type="dxa"/>
          </w:tcPr>
          <w:p w:rsidR="000257D8" w:rsidRDefault="000257D8" w:rsidP="000257D8">
            <w:pPr>
              <w:spacing w:line="360" w:lineRule="auto"/>
              <w:ind w:leftChars="-44" w:left="-141"/>
              <w:rPr>
                <w:rFonts w:ascii="標楷體" w:eastAsia="標楷體"/>
                <w:sz w:val="28"/>
              </w:rPr>
            </w:pPr>
            <w:r>
              <w:rPr>
                <w:rFonts w:ascii="標楷體" w:eastAsia="標楷體" w:hint="eastAsia"/>
                <w:sz w:val="28"/>
              </w:rPr>
              <w:t xml:space="preserve"> 姓名</w:t>
            </w:r>
          </w:p>
        </w:tc>
        <w:tc>
          <w:tcPr>
            <w:tcW w:w="1800" w:type="dxa"/>
          </w:tcPr>
          <w:p w:rsidR="000257D8" w:rsidRDefault="000257D8" w:rsidP="0037248D">
            <w:pPr>
              <w:spacing w:line="360" w:lineRule="auto"/>
              <w:rPr>
                <w:rFonts w:ascii="標楷體" w:eastAsia="標楷體"/>
                <w:sz w:val="28"/>
              </w:rPr>
            </w:pPr>
            <w:r>
              <w:rPr>
                <w:rFonts w:ascii="標楷體" w:eastAsia="標楷體" w:hint="eastAsia"/>
                <w:sz w:val="28"/>
              </w:rPr>
              <w:t>年級</w:t>
            </w:r>
          </w:p>
        </w:tc>
        <w:tc>
          <w:tcPr>
            <w:tcW w:w="1800" w:type="dxa"/>
          </w:tcPr>
          <w:p w:rsidR="000257D8" w:rsidRDefault="000257D8" w:rsidP="0037248D">
            <w:pPr>
              <w:spacing w:line="360" w:lineRule="auto"/>
              <w:rPr>
                <w:rFonts w:ascii="標楷體" w:eastAsia="標楷體"/>
                <w:sz w:val="28"/>
              </w:rPr>
            </w:pPr>
            <w:r>
              <w:rPr>
                <w:rFonts w:ascii="標楷體" w:eastAsia="標楷體" w:hint="eastAsia"/>
                <w:sz w:val="28"/>
              </w:rPr>
              <w:t>學號</w:t>
            </w:r>
          </w:p>
        </w:tc>
        <w:tc>
          <w:tcPr>
            <w:tcW w:w="1548" w:type="dxa"/>
          </w:tcPr>
          <w:p w:rsidR="000257D8" w:rsidRDefault="000257D8" w:rsidP="0037248D">
            <w:pPr>
              <w:spacing w:line="360" w:lineRule="auto"/>
              <w:rPr>
                <w:rFonts w:ascii="標楷體" w:eastAsia="標楷體"/>
                <w:sz w:val="28"/>
              </w:rPr>
            </w:pPr>
            <w:r>
              <w:rPr>
                <w:rFonts w:ascii="標楷體" w:eastAsia="標楷體" w:hint="eastAsia"/>
                <w:sz w:val="28"/>
              </w:rPr>
              <w:t>連絡電話</w:t>
            </w:r>
          </w:p>
        </w:tc>
        <w:tc>
          <w:tcPr>
            <w:tcW w:w="3852" w:type="dxa"/>
          </w:tcPr>
          <w:p w:rsidR="000257D8" w:rsidRDefault="000257D8" w:rsidP="0037248D">
            <w:pPr>
              <w:spacing w:line="360" w:lineRule="auto"/>
              <w:rPr>
                <w:rFonts w:ascii="標楷體" w:eastAsia="標楷體"/>
                <w:sz w:val="28"/>
              </w:rPr>
            </w:pPr>
            <w:r>
              <w:rPr>
                <w:rFonts w:ascii="標楷體" w:eastAsia="標楷體" w:hint="eastAsia"/>
                <w:sz w:val="28"/>
              </w:rPr>
              <w:t>行動電話</w:t>
            </w:r>
          </w:p>
        </w:tc>
      </w:tr>
      <w:tr w:rsidR="000257D8" w:rsidTr="000257D8">
        <w:tc>
          <w:tcPr>
            <w:tcW w:w="1828" w:type="dxa"/>
          </w:tcPr>
          <w:p w:rsidR="000257D8" w:rsidRDefault="000257D8" w:rsidP="0037248D">
            <w:pPr>
              <w:spacing w:line="360" w:lineRule="auto"/>
              <w:rPr>
                <w:rFonts w:ascii="標楷體" w:eastAsia="標楷體"/>
                <w:sz w:val="28"/>
              </w:rPr>
            </w:pPr>
          </w:p>
        </w:tc>
        <w:tc>
          <w:tcPr>
            <w:tcW w:w="1800" w:type="dxa"/>
          </w:tcPr>
          <w:p w:rsidR="000257D8" w:rsidRDefault="000257D8" w:rsidP="0037248D">
            <w:pPr>
              <w:spacing w:line="360" w:lineRule="auto"/>
              <w:rPr>
                <w:rFonts w:ascii="標楷體" w:eastAsia="標楷體"/>
                <w:sz w:val="28"/>
              </w:rPr>
            </w:pPr>
          </w:p>
        </w:tc>
        <w:tc>
          <w:tcPr>
            <w:tcW w:w="1800" w:type="dxa"/>
          </w:tcPr>
          <w:p w:rsidR="000257D8" w:rsidRDefault="000257D8" w:rsidP="0037248D">
            <w:pPr>
              <w:spacing w:line="360" w:lineRule="auto"/>
              <w:rPr>
                <w:rFonts w:ascii="標楷體" w:eastAsia="標楷體"/>
                <w:sz w:val="28"/>
              </w:rPr>
            </w:pPr>
          </w:p>
        </w:tc>
        <w:tc>
          <w:tcPr>
            <w:tcW w:w="1548" w:type="dxa"/>
          </w:tcPr>
          <w:p w:rsidR="000257D8" w:rsidRDefault="000257D8" w:rsidP="0037248D">
            <w:pPr>
              <w:spacing w:line="360" w:lineRule="auto"/>
              <w:rPr>
                <w:rFonts w:ascii="標楷體" w:eastAsia="標楷體"/>
                <w:sz w:val="28"/>
              </w:rPr>
            </w:pPr>
          </w:p>
        </w:tc>
        <w:tc>
          <w:tcPr>
            <w:tcW w:w="3852" w:type="dxa"/>
          </w:tcPr>
          <w:p w:rsidR="000257D8" w:rsidRDefault="000257D8" w:rsidP="000257D8">
            <w:pPr>
              <w:spacing w:line="360" w:lineRule="auto"/>
              <w:ind w:leftChars="1293" w:left="4138"/>
              <w:rPr>
                <w:rFonts w:ascii="標楷體" w:eastAsia="標楷體"/>
                <w:sz w:val="28"/>
              </w:rPr>
            </w:pPr>
          </w:p>
        </w:tc>
      </w:tr>
    </w:tbl>
    <w:p w:rsidR="008F6B54" w:rsidRPr="00E9349F" w:rsidRDefault="000257D8" w:rsidP="00E9349F">
      <w:pPr>
        <w:pStyle w:val="af"/>
        <w:numPr>
          <w:ilvl w:val="0"/>
          <w:numId w:val="21"/>
        </w:numPr>
        <w:spacing w:line="360" w:lineRule="auto"/>
        <w:ind w:leftChars="0" w:rightChars="-233" w:right="-746"/>
        <w:rPr>
          <w:rFonts w:ascii="標楷體" w:eastAsia="標楷體"/>
          <w:b/>
          <w:sz w:val="28"/>
        </w:rPr>
      </w:pPr>
      <w:r w:rsidRPr="00E9349F">
        <w:rPr>
          <w:rFonts w:ascii="標楷體" w:eastAsia="標楷體" w:hint="eastAsia"/>
          <w:b/>
          <w:sz w:val="28"/>
        </w:rPr>
        <w:t>申請資料與標準</w:t>
      </w:r>
    </w:p>
    <w:p w:rsidR="000257D8" w:rsidRPr="008F6B54" w:rsidRDefault="000257D8" w:rsidP="008F6B54">
      <w:pPr>
        <w:spacing w:line="360" w:lineRule="auto"/>
        <w:ind w:rightChars="-233" w:right="-746"/>
        <w:rPr>
          <w:rFonts w:ascii="標楷體" w:eastAsia="標楷體"/>
          <w:b/>
          <w:sz w:val="28"/>
        </w:rPr>
      </w:pPr>
      <w:r w:rsidRPr="008F6B54">
        <w:rPr>
          <w:rFonts w:ascii="標楷體" w:eastAsia="標楷體" w:hint="eastAsia"/>
          <w:szCs w:val="24"/>
        </w:rPr>
        <w:t>(依據國立政治大學</w:t>
      </w:r>
      <w:proofErr w:type="gramStart"/>
      <w:r w:rsidRPr="008F6B54">
        <w:rPr>
          <w:rFonts w:ascii="標楷體" w:eastAsia="標楷體" w:hint="eastAsia"/>
          <w:szCs w:val="24"/>
        </w:rPr>
        <w:t>社會學系博碩士</w:t>
      </w:r>
      <w:proofErr w:type="gramEnd"/>
      <w:r w:rsidRPr="008F6B54">
        <w:rPr>
          <w:rFonts w:ascii="標楷體" w:eastAsia="標楷體" w:hint="eastAsia"/>
          <w:szCs w:val="24"/>
        </w:rPr>
        <w:t>班研究生獎學金辦第三條規定)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257D8" w:rsidRPr="00FA2410" w:rsidTr="0037248D">
        <w:tc>
          <w:tcPr>
            <w:tcW w:w="10908" w:type="dxa"/>
          </w:tcPr>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jc w:val="both"/>
              <w:rPr>
                <w:rFonts w:ascii="標楷體" w:eastAsia="標楷體"/>
                <w:sz w:val="28"/>
                <w:szCs w:val="28"/>
              </w:rPr>
            </w:pPr>
            <w:r w:rsidRPr="00FA2410">
              <w:rPr>
                <w:rFonts w:ascii="標楷體" w:eastAsia="標楷體"/>
                <w:sz w:val="28"/>
                <w:szCs w:val="28"/>
              </w:rPr>
              <w:t>(</w:t>
            </w:r>
            <w:proofErr w:type="gramStart"/>
            <w:r w:rsidRPr="00FA2410">
              <w:rPr>
                <w:rFonts w:ascii="標楷體" w:eastAsia="標楷體" w:hint="eastAsia"/>
                <w:sz w:val="28"/>
                <w:szCs w:val="28"/>
              </w:rPr>
              <w:t>一</w:t>
            </w:r>
            <w:proofErr w:type="gramEnd"/>
            <w:r w:rsidRPr="00FA2410">
              <w:rPr>
                <w:rFonts w:ascii="標楷體" w:eastAsia="標楷體" w:hint="eastAsia"/>
                <w:sz w:val="28"/>
                <w:szCs w:val="28"/>
              </w:rPr>
              <w:t>)、學術著作發表與學術研討會活動之參與</w:t>
            </w:r>
            <w:r w:rsidRPr="00FA2410">
              <w:rPr>
                <w:rFonts w:ascii="標楷體" w:eastAsia="標楷體" w:hint="eastAsia"/>
                <w:b/>
                <w:sz w:val="20"/>
              </w:rPr>
              <w:t>(博班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百分之五十、碩班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百分之三十)</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r w:rsidR="000257D8" w:rsidRPr="00FA2410" w:rsidTr="0037248D">
        <w:tc>
          <w:tcPr>
            <w:tcW w:w="10908" w:type="dxa"/>
          </w:tcPr>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0"/>
              </w:rPr>
            </w:pPr>
            <w:r w:rsidRPr="00FA2410">
              <w:rPr>
                <w:rFonts w:ascii="標楷體" w:eastAsia="標楷體" w:hint="eastAsia"/>
                <w:sz w:val="28"/>
                <w:szCs w:val="28"/>
              </w:rPr>
              <w:t>(二)、課業修習狀況與學業成績表現</w:t>
            </w:r>
            <w:r w:rsidRPr="00FA2410">
              <w:rPr>
                <w:rFonts w:ascii="標楷體" w:eastAsia="標楷體" w:hint="eastAsia"/>
                <w:sz w:val="20"/>
              </w:rPr>
              <w:t>研究生以在學前一學期之學業成績為標準(新生以入學考試成績為</w:t>
            </w:r>
            <w:proofErr w:type="gramStart"/>
            <w:r w:rsidRPr="00FA2410">
              <w:rPr>
                <w:rFonts w:ascii="標楷體" w:eastAsia="標楷體" w:hint="eastAsia"/>
                <w:sz w:val="20"/>
              </w:rPr>
              <w:t>準</w:t>
            </w:r>
            <w:proofErr w:type="gramEnd"/>
            <w:r w:rsidRPr="00FA2410">
              <w:rPr>
                <w:rFonts w:ascii="標楷體" w:eastAsia="標楷體" w:hint="eastAsia"/>
                <w:sz w:val="20"/>
              </w:rPr>
              <w:t>)</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firstLineChars="350" w:firstLine="700"/>
              <w:rPr>
                <w:rFonts w:ascii="標楷體" w:eastAsia="標楷體"/>
                <w:b/>
                <w:sz w:val="20"/>
              </w:rPr>
            </w:pPr>
            <w:r w:rsidRPr="00FA2410">
              <w:rPr>
                <w:rFonts w:ascii="標楷體" w:eastAsia="標楷體" w:hint="eastAsia"/>
                <w:sz w:val="20"/>
              </w:rPr>
              <w:t xml:space="preserve"> </w:t>
            </w:r>
            <w:r w:rsidRPr="00FA2410">
              <w:rPr>
                <w:rFonts w:ascii="標楷體" w:eastAsia="標楷體" w:hint="eastAsia"/>
                <w:b/>
                <w:sz w:val="20"/>
              </w:rPr>
              <w:t>(博士班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百分之四十、碩士班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百分之六十)</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r w:rsidR="000257D8" w:rsidRPr="00FA2410" w:rsidTr="0037248D">
        <w:tc>
          <w:tcPr>
            <w:tcW w:w="10908" w:type="dxa"/>
          </w:tcPr>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0"/>
              </w:rPr>
            </w:pPr>
            <w:r w:rsidRPr="00FA2410">
              <w:rPr>
                <w:rFonts w:ascii="標楷體" w:eastAsia="標楷體" w:hint="eastAsia"/>
                <w:sz w:val="28"/>
                <w:szCs w:val="28"/>
              </w:rPr>
              <w:t>(三)、系</w:t>
            </w:r>
            <w:proofErr w:type="gramStart"/>
            <w:r w:rsidRPr="00FA2410">
              <w:rPr>
                <w:rFonts w:ascii="標楷體" w:eastAsia="標楷體" w:hint="eastAsia"/>
                <w:sz w:val="28"/>
                <w:szCs w:val="28"/>
              </w:rPr>
              <w:t>務</w:t>
            </w:r>
            <w:proofErr w:type="gramEnd"/>
            <w:r w:rsidRPr="00FA2410">
              <w:rPr>
                <w:rFonts w:ascii="標楷體" w:eastAsia="標楷體" w:hint="eastAsia"/>
                <w:sz w:val="28"/>
                <w:szCs w:val="28"/>
              </w:rPr>
              <w:t>活動參與及</w:t>
            </w:r>
            <w:proofErr w:type="gramStart"/>
            <w:r w:rsidRPr="00FA2410">
              <w:rPr>
                <w:rFonts w:ascii="標楷體" w:eastAsia="標楷體" w:hint="eastAsia"/>
                <w:sz w:val="28"/>
                <w:szCs w:val="28"/>
              </w:rPr>
              <w:t>其他校用外</w:t>
            </w:r>
            <w:proofErr w:type="gramEnd"/>
            <w:r w:rsidRPr="00FA2410">
              <w:rPr>
                <w:rFonts w:ascii="標楷體" w:eastAsia="標楷體" w:hint="eastAsia"/>
                <w:sz w:val="28"/>
                <w:szCs w:val="28"/>
              </w:rPr>
              <w:t>特殊貢獻</w:t>
            </w:r>
            <w:r w:rsidRPr="00FA2410">
              <w:rPr>
                <w:rFonts w:ascii="標楷體" w:eastAsia="標楷體" w:hint="eastAsia"/>
                <w:sz w:val="20"/>
              </w:rPr>
              <w:t xml:space="preserve"> 包括校內外活動及對本系、同學、老師之服務。</w:t>
            </w:r>
          </w:p>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firstLineChars="350" w:firstLine="701"/>
              <w:rPr>
                <w:rFonts w:ascii="標楷體" w:eastAsia="標楷體"/>
                <w:b/>
                <w:sz w:val="20"/>
              </w:rPr>
            </w:pPr>
            <w:r w:rsidRPr="00FA2410">
              <w:rPr>
                <w:rFonts w:ascii="標楷體" w:eastAsia="標楷體" w:hint="eastAsia"/>
                <w:b/>
                <w:sz w:val="20"/>
              </w:rPr>
              <w:t xml:space="preserve"> (博碩士班各</w:t>
            </w:r>
            <w:proofErr w:type="gramStart"/>
            <w:r w:rsidRPr="00FA2410">
              <w:rPr>
                <w:rFonts w:ascii="標楷體" w:eastAsia="標楷體" w:hint="eastAsia"/>
                <w:b/>
                <w:sz w:val="20"/>
              </w:rPr>
              <w:t>佔</w:t>
            </w:r>
            <w:proofErr w:type="gramEnd"/>
            <w:r w:rsidRPr="00FA2410">
              <w:rPr>
                <w:rFonts w:ascii="標楷體" w:eastAsia="標楷體" w:hint="eastAsia"/>
                <w:b/>
                <w:sz w:val="20"/>
              </w:rPr>
              <w:t xml:space="preserve">百分之十) </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bl>
    <w:p w:rsidR="000257D8" w:rsidRDefault="000257D8" w:rsidP="000257D8">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5F38BD" w:rsidRDefault="000257D8" w:rsidP="000257D8">
      <w:pPr>
        <w:tabs>
          <w:tab w:val="left" w:pos="1920"/>
          <w:tab w:val="left" w:pos="2880"/>
          <w:tab w:val="left" w:pos="3840"/>
          <w:tab w:val="left" w:pos="4800"/>
          <w:tab w:val="left" w:pos="5760"/>
          <w:tab w:val="left" w:pos="6720"/>
          <w:tab w:val="left" w:pos="7680"/>
        </w:tabs>
        <w:autoSpaceDE w:val="0"/>
        <w:autoSpaceDN w:val="0"/>
        <w:spacing w:line="360" w:lineRule="auto"/>
        <w:ind w:left="720" w:right="-1004"/>
        <w:rPr>
          <w:rFonts w:ascii="標楷體" w:eastAsia="標楷體"/>
          <w:sz w:val="28"/>
          <w:szCs w:val="28"/>
        </w:rPr>
      </w:pPr>
      <w:r>
        <w:rPr>
          <w:rFonts w:ascii="標楷體" w:eastAsia="標楷體" w:hint="eastAsia"/>
          <w:sz w:val="28"/>
          <w:szCs w:val="28"/>
        </w:rPr>
        <w:t xml:space="preserve">                                    </w:t>
      </w:r>
      <w:r w:rsidRPr="005F38BD">
        <w:rPr>
          <w:rFonts w:ascii="標楷體" w:eastAsia="標楷體" w:hint="eastAsia"/>
          <w:sz w:val="28"/>
        </w:rPr>
        <w:t>申請人簽名：</w:t>
      </w:r>
      <w:r w:rsidRPr="005F38BD">
        <w:rPr>
          <w:rFonts w:ascii="標楷體" w:eastAsia="標楷體" w:hint="eastAsia"/>
          <w:sz w:val="28"/>
          <w:u w:val="single"/>
        </w:rPr>
        <w:t xml:space="preserve">          </w:t>
      </w:r>
    </w:p>
    <w:p w:rsidR="00D60A47" w:rsidRDefault="00D60A47" w:rsidP="00E9349F">
      <w:pPr>
        <w:pStyle w:val="a7"/>
      </w:pPr>
    </w:p>
    <w:bookmarkEnd w:id="44"/>
    <w:bookmarkEnd w:id="45"/>
    <w:bookmarkEnd w:id="46"/>
    <w:p w:rsidR="0039319E" w:rsidRDefault="0039319E" w:rsidP="0039319E">
      <w:pPr>
        <w:rPr>
          <w:rFonts w:ascii="標楷體" w:eastAsia="標楷體" w:hAnsi="標楷體"/>
        </w:rPr>
      </w:pPr>
    </w:p>
    <w:p w:rsidR="00F23F4E" w:rsidRPr="0039319E" w:rsidRDefault="004D1E81" w:rsidP="0039319E">
      <w:pPr>
        <w:rPr>
          <w:rFonts w:ascii="標楷體" w:eastAsia="標楷體" w:hAnsi="標楷體"/>
        </w:rPr>
      </w:pPr>
      <w:r>
        <w:rPr>
          <w:rFonts w:ascii="標楷體" w:eastAsia="標楷體" w:hAnsi="標楷體" w:hint="eastAsia"/>
        </w:rPr>
        <w:t>二</w:t>
      </w:r>
      <w:r w:rsidR="0039319E">
        <w:rPr>
          <w:rFonts w:ascii="標楷體" w:eastAsia="標楷體" w:hAnsi="標楷體" w:hint="eastAsia"/>
        </w:rPr>
        <w:t>、</w:t>
      </w:r>
      <w:r w:rsidR="0095439D" w:rsidRPr="0039319E">
        <w:rPr>
          <w:rFonts w:ascii="標楷體" w:eastAsia="標楷體" w:hAnsi="標楷體" w:hint="eastAsia"/>
        </w:rPr>
        <w:t>國立政治大學</w:t>
      </w:r>
      <w:r w:rsidR="00E9349F" w:rsidRPr="0039319E">
        <w:rPr>
          <w:rFonts w:ascii="標楷體" w:eastAsia="標楷體" w:hAnsi="標楷體" w:hint="eastAsia"/>
        </w:rPr>
        <w:t xml:space="preserve"> 10</w:t>
      </w:r>
      <w:r w:rsidR="00E9349F" w:rsidRPr="0039319E">
        <w:rPr>
          <w:rFonts w:ascii="標楷體" w:eastAsia="標楷體" w:hAnsi="標楷體"/>
        </w:rPr>
        <w:t>4</w:t>
      </w:r>
      <w:r w:rsidR="00C43465" w:rsidRPr="0039319E">
        <w:rPr>
          <w:rFonts w:ascii="標楷體" w:eastAsia="標楷體" w:hAnsi="標楷體" w:hint="eastAsia"/>
        </w:rPr>
        <w:t>學年度行事曆</w:t>
      </w:r>
    </w:p>
    <w:p w:rsidR="00B106BA" w:rsidRDefault="0039319E" w:rsidP="007D5A57">
      <w:pPr>
        <w:rPr>
          <w:rFonts w:ascii="標楷體" w:eastAsia="標楷體" w:hAnsi="標楷體"/>
        </w:rPr>
      </w:pPr>
      <w:r>
        <w:rPr>
          <w:rFonts w:ascii="標楷體" w:eastAsia="標楷體" w:hAnsi="標楷體"/>
          <w:noProof/>
        </w:rPr>
        <w:drawing>
          <wp:inline distT="0" distB="0" distL="0" distR="0">
            <wp:extent cx="6724650" cy="8838111"/>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28944" cy="8843755"/>
                    </a:xfrm>
                    <a:prstGeom prst="rect">
                      <a:avLst/>
                    </a:prstGeom>
                    <a:noFill/>
                    <a:ln>
                      <a:noFill/>
                    </a:ln>
                  </pic:spPr>
                </pic:pic>
              </a:graphicData>
            </a:graphic>
          </wp:inline>
        </w:drawing>
      </w:r>
      <w:r w:rsidR="00E9349F">
        <w:rPr>
          <w:rFonts w:ascii="標楷體" w:eastAsia="標楷體" w:hAnsi="標楷體"/>
        </w:rPr>
        <w:br w:type="textWrapping" w:clear="all"/>
      </w:r>
    </w:p>
    <w:p w:rsidR="0095439D" w:rsidRDefault="004D1E81" w:rsidP="007D5A57">
      <w:r>
        <w:rPr>
          <w:rFonts w:ascii="標楷體" w:eastAsia="標楷體" w:hAnsi="標楷體" w:hint="eastAsia"/>
        </w:rPr>
        <w:t>三</w:t>
      </w:r>
      <w:r w:rsidR="007D5A57" w:rsidRPr="006257E9">
        <w:rPr>
          <w:rFonts w:ascii="標楷體" w:eastAsia="標楷體" w:hAnsi="標楷體" w:hint="eastAsia"/>
        </w:rPr>
        <w:t>、</w:t>
      </w:r>
      <w:r w:rsidR="0095439D" w:rsidRPr="006257E9">
        <w:rPr>
          <w:rFonts w:ascii="標楷體" w:eastAsia="標楷體" w:hAnsi="標楷體" w:hint="eastAsia"/>
        </w:rPr>
        <w:t>國立政治大學</w:t>
      </w:r>
      <w:r w:rsidR="005D2067" w:rsidRPr="006257E9">
        <w:rPr>
          <w:rFonts w:ascii="標楷體" w:eastAsia="標楷體" w:hAnsi="標楷體" w:hint="eastAsia"/>
        </w:rPr>
        <w:t>性騷擾防制、申訴暨懲戒辦法</w:t>
      </w:r>
    </w:p>
    <w:p w:rsid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96年4月28日第143次校務會議通過訂定</w:t>
      </w:r>
    </w:p>
    <w:p w:rsidR="003F249C" w:rsidRP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96年9月14日第145次校務會議修正通過第一條及第六至十</w:t>
      </w:r>
      <w:proofErr w:type="gramStart"/>
      <w:r w:rsidRPr="003F249C">
        <w:rPr>
          <w:rFonts w:ascii="微軟正黑體" w:eastAsia="微軟正黑體" w:hAnsi="微軟正黑體" w:cs="Times New Roman"/>
          <w:color w:val="000000"/>
          <w:kern w:val="0"/>
          <w:sz w:val="16"/>
          <w:szCs w:val="16"/>
        </w:rPr>
        <w:t>條</w:t>
      </w:r>
      <w:proofErr w:type="gramEnd"/>
      <w:r w:rsidRPr="003F249C">
        <w:rPr>
          <w:rFonts w:ascii="微軟正黑體" w:eastAsia="微軟正黑體" w:hAnsi="微軟正黑體" w:cs="Times New Roman"/>
          <w:color w:val="000000"/>
          <w:kern w:val="0"/>
          <w:sz w:val="16"/>
          <w:szCs w:val="16"/>
        </w:rPr>
        <w:t>條文</w:t>
      </w:r>
    </w:p>
    <w:p w:rsidR="003F249C" w:rsidRP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97年4月19日第148次校務會議核備通過第四、五、十條修正條文</w:t>
      </w:r>
    </w:p>
    <w:p w:rsidR="00690BD0" w:rsidRP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97年6月17日第149次校務會議核備通過第四</w:t>
      </w:r>
      <w:proofErr w:type="gramStart"/>
      <w:r w:rsidRPr="003F249C">
        <w:rPr>
          <w:rFonts w:ascii="微軟正黑體" w:eastAsia="微軟正黑體" w:hAnsi="微軟正黑體" w:cs="Times New Roman"/>
          <w:color w:val="000000"/>
          <w:kern w:val="0"/>
          <w:sz w:val="16"/>
          <w:szCs w:val="16"/>
        </w:rPr>
        <w:t>條</w:t>
      </w:r>
      <w:proofErr w:type="gramEnd"/>
      <w:r w:rsidRPr="003F249C">
        <w:rPr>
          <w:rFonts w:ascii="微軟正黑體" w:eastAsia="微軟正黑體" w:hAnsi="微軟正黑體" w:cs="Times New Roman"/>
          <w:color w:val="000000"/>
          <w:kern w:val="0"/>
          <w:sz w:val="16"/>
          <w:szCs w:val="16"/>
        </w:rPr>
        <w:t>條文</w:t>
      </w:r>
    </w:p>
    <w:p w:rsidR="003F249C" w:rsidRPr="003F249C" w:rsidRDefault="003F249C" w:rsidP="003F249C">
      <w:pPr>
        <w:jc w:val="right"/>
        <w:rPr>
          <w:rFonts w:ascii="新細明體" w:eastAsia="新細明體" w:hAnsi="新細明體"/>
          <w:sz w:val="20"/>
          <w:szCs w:val="20"/>
        </w:rPr>
      </w:pPr>
    </w:p>
    <w:p w:rsidR="00D62498" w:rsidRPr="00690BD0"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sz w:val="20"/>
          <w:szCs w:val="20"/>
        </w:rPr>
        <w:t>第 一 條　國立政治大學（以下簡稱本校）為防治性騷擾，提供免於性騷擾之友善環境保護被害人之權益，特依性騷擾防治法及兩性工作平等法訂定本辦法。</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二 條　本校之性騷擾防治、申訴及懲戒之處理，除其他法令另有規定外，依本辦法行之。</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三 條　本校教職員工（含約聘僱人員）發生性騷擾防治法第二條及兩性工作平等法第十二條之性騷擾事件者，適用本辦法。但適用性別平等教育法處理者，不適用本辦法之規定。</w:t>
      </w:r>
    </w:p>
    <w:p w:rsidR="00D62498" w:rsidRPr="00690BD0" w:rsidRDefault="00D62498" w:rsidP="0037248D">
      <w:pPr>
        <w:spacing w:line="240" w:lineRule="exact"/>
        <w:rPr>
          <w:rFonts w:ascii="新細明體" w:eastAsia="新細明體" w:hAnsi="新細明體"/>
          <w:sz w:val="20"/>
          <w:szCs w:val="20"/>
        </w:rPr>
      </w:pPr>
    </w:p>
    <w:p w:rsidR="00D62498" w:rsidRPr="0030608D"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四 條　</w:t>
      </w:r>
      <w:r w:rsidR="0030608D" w:rsidRPr="0030608D">
        <w:rPr>
          <w:rFonts w:ascii="新細明體" w:eastAsia="新細明體" w:hAnsi="新細明體" w:hint="eastAsia"/>
          <w:sz w:val="20"/>
          <w:szCs w:val="20"/>
        </w:rPr>
        <w:t>本辦法所稱性騷擾，</w:t>
      </w:r>
      <w:proofErr w:type="gramStart"/>
      <w:r w:rsidR="0030608D" w:rsidRPr="0030608D">
        <w:rPr>
          <w:rFonts w:ascii="新細明體" w:eastAsia="新細明體" w:hAnsi="新細明體" w:hint="eastAsia"/>
          <w:sz w:val="20"/>
          <w:szCs w:val="20"/>
        </w:rPr>
        <w:t>係指性侵害</w:t>
      </w:r>
      <w:proofErr w:type="gramEnd"/>
      <w:r w:rsidR="0030608D" w:rsidRPr="0030608D">
        <w:rPr>
          <w:rFonts w:ascii="新細明體" w:eastAsia="新細明體" w:hAnsi="新細明體" w:hint="eastAsia"/>
          <w:sz w:val="20"/>
          <w:szCs w:val="20"/>
        </w:rPr>
        <w:t>犯罪</w:t>
      </w:r>
      <w:proofErr w:type="gramStart"/>
      <w:r w:rsidR="0030608D" w:rsidRPr="0030608D">
        <w:rPr>
          <w:rFonts w:ascii="新細明體" w:eastAsia="新細明體" w:hAnsi="新細明體" w:hint="eastAsia"/>
          <w:sz w:val="20"/>
          <w:szCs w:val="20"/>
        </w:rPr>
        <w:t>以外，</w:t>
      </w:r>
      <w:proofErr w:type="gramEnd"/>
      <w:r w:rsidR="0030608D" w:rsidRPr="0030608D">
        <w:rPr>
          <w:rFonts w:ascii="新細明體" w:eastAsia="新細明體" w:hAnsi="新細明體" w:hint="eastAsia"/>
          <w:sz w:val="20"/>
          <w:szCs w:val="20"/>
        </w:rPr>
        <w:t>對他人實施違反其意願而與性或性別有關之行為，</w:t>
      </w:r>
      <w:r w:rsidR="0030608D" w:rsidRPr="0030608D">
        <w:rPr>
          <w:rFonts w:ascii="新細明體" w:eastAsia="新細明體" w:hAnsi="新細明體"/>
          <w:sz w:val="20"/>
          <w:szCs w:val="20"/>
        </w:rPr>
        <w:t>且有下列各款情形之</w:t>
      </w:r>
      <w:proofErr w:type="gramStart"/>
      <w:r w:rsidR="0030608D" w:rsidRPr="0030608D">
        <w:rPr>
          <w:rFonts w:ascii="新細明體" w:eastAsia="新細明體" w:hAnsi="新細明體"/>
          <w:sz w:val="20"/>
          <w:szCs w:val="20"/>
        </w:rPr>
        <w:t>一</w:t>
      </w:r>
      <w:proofErr w:type="gramEnd"/>
      <w:r w:rsidR="0030608D" w:rsidRPr="0030608D">
        <w:rPr>
          <w:rFonts w:ascii="新細明體" w:eastAsia="新細明體" w:hAnsi="新細明體"/>
          <w:sz w:val="20"/>
          <w:szCs w:val="20"/>
        </w:rPr>
        <w:t>：</w:t>
      </w:r>
    </w:p>
    <w:p w:rsidR="0030608D" w:rsidRPr="0030608D"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hint="eastAsia"/>
          <w:sz w:val="20"/>
          <w:szCs w:val="20"/>
        </w:rPr>
        <w:t>本校教職員工執行職務或在工作場所時，任何人以性要求、具有性意味或性別歧視之言</w:t>
      </w:r>
      <w:r w:rsidRPr="0030608D">
        <w:rPr>
          <w:rFonts w:ascii="新細明體" w:eastAsia="新細明體" w:hAnsi="新細明體"/>
          <w:sz w:val="20"/>
          <w:szCs w:val="20"/>
        </w:rPr>
        <w:t>詞或行為，對其造成敵意性、脅迫性或冒犯性之工作環境，致侵犯或干擾其人格尊嚴、人身自由或影響其工作表現。</w:t>
      </w:r>
    </w:p>
    <w:p w:rsidR="0030608D" w:rsidRPr="0030608D"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主管人員對部屬或對求職者為明示或暗示之性要求、具有性意味或性別歧視之言詞或行為，作為勞務契約成立、存續、變更或分發、配置、報酬、考績、</w:t>
      </w:r>
      <w:proofErr w:type="gramStart"/>
      <w:r w:rsidRPr="0030608D">
        <w:rPr>
          <w:rFonts w:ascii="新細明體" w:eastAsia="新細明體" w:hAnsi="新細明體"/>
          <w:sz w:val="20"/>
          <w:szCs w:val="20"/>
        </w:rPr>
        <w:t>陞</w:t>
      </w:r>
      <w:proofErr w:type="gramEnd"/>
      <w:r w:rsidRPr="0030608D">
        <w:rPr>
          <w:rFonts w:ascii="新細明體" w:eastAsia="新細明體" w:hAnsi="新細明體"/>
          <w:sz w:val="20"/>
          <w:szCs w:val="20"/>
        </w:rPr>
        <w:t>遷、降調、獎懲等之交換條件。</w:t>
      </w:r>
    </w:p>
    <w:p w:rsidR="0030608D" w:rsidRPr="0030608D"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任何人以展示或播送文字、圖畫、聲音、影像或其他物品之方式，或以歧視 、侮辱之言行，或以他法，而有損害他人人格尊嚴，或造成使人心生畏</w:t>
      </w:r>
      <w:proofErr w:type="gramStart"/>
      <w:r w:rsidRPr="0030608D">
        <w:rPr>
          <w:rFonts w:ascii="新細明體" w:eastAsia="新細明體" w:hAnsi="新細明體"/>
          <w:sz w:val="20"/>
          <w:szCs w:val="20"/>
        </w:rPr>
        <w:t>怖</w:t>
      </w:r>
      <w:proofErr w:type="gramEnd"/>
      <w:r w:rsidRPr="0030608D">
        <w:rPr>
          <w:rFonts w:ascii="新細明體" w:eastAsia="新細明體" w:hAnsi="新細明體"/>
          <w:sz w:val="20"/>
          <w:szCs w:val="20"/>
        </w:rPr>
        <w:t>、感受敵意或冒犯之情境，或不當影響其工作、教育、訓練、服務、計畫、活動或正常生活之進行。</w:t>
      </w:r>
    </w:p>
    <w:p w:rsidR="00D62498"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以該他人順服或拒絕該行為，作為其獲得、喪失或減損與工作、教育、訓練、服務、計畫、活動有關權益之條件。</w:t>
      </w:r>
    </w:p>
    <w:p w:rsidR="0030608D" w:rsidRPr="0030608D" w:rsidRDefault="0030608D" w:rsidP="003060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五 條　本校為防治性騷擾行為之發生，應辦理性騷擾防治措施及推動工作如下：</w:t>
      </w:r>
    </w:p>
    <w:p w:rsidR="00D62498"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辦理防治性騷擾之教育訓練。</w:t>
      </w:r>
    </w:p>
    <w:p w:rsidR="00D62498"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頒布禁止工作場所性騷擾之書面聲明。</w:t>
      </w:r>
    </w:p>
    <w:p w:rsidR="00D62498" w:rsidRPr="00084DCE" w:rsidRDefault="00A23165" w:rsidP="005D49C9">
      <w:pPr>
        <w:pStyle w:val="af"/>
        <w:numPr>
          <w:ilvl w:val="0"/>
          <w:numId w:val="18"/>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hint="eastAsia"/>
          <w:sz w:val="20"/>
          <w:szCs w:val="20"/>
        </w:rPr>
        <w:t>設置專線電話(02-29387901)、傳真(02-29387902)、專用信箱或電子信(</w:t>
      </w:r>
      <w:hyperlink r:id="rId15" w:history="1">
        <w:r w:rsidRPr="00084DCE">
          <w:rPr>
            <w:rStyle w:val="ac"/>
            <w:rFonts w:ascii="新細明體" w:eastAsia="新細明體" w:hAnsi="新細明體" w:hint="eastAsia"/>
            <w:sz w:val="20"/>
            <w:szCs w:val="20"/>
          </w:rPr>
          <w:t>shappeal@nccu.edu.tw</w:t>
        </w:r>
      </w:hyperlink>
      <w:r w:rsidRPr="00084DCE">
        <w:rPr>
          <w:rFonts w:ascii="新細明體" w:eastAsia="新細明體" w:hAnsi="新細明體" w:hint="eastAsia"/>
          <w:sz w:val="20"/>
          <w:szCs w:val="20"/>
        </w:rPr>
        <w:t>)等接受申訴，並將本辦法公開揭示。</w:t>
      </w:r>
    </w:p>
    <w:p w:rsidR="00690BD0"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以保密方式處理申訴，並使申訴人免於遭受任何報復或其他不利之待遇。</w:t>
      </w:r>
    </w:p>
    <w:p w:rsidR="00D62498"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當事人有輔導、醫療等需要者，視情況引</w:t>
      </w:r>
      <w:proofErr w:type="gramStart"/>
      <w:r w:rsidRPr="0030608D">
        <w:rPr>
          <w:rFonts w:ascii="新細明體" w:eastAsia="新細明體" w:hAnsi="新細明體"/>
          <w:sz w:val="20"/>
          <w:szCs w:val="20"/>
        </w:rPr>
        <w:t>介</w:t>
      </w:r>
      <w:proofErr w:type="gramEnd"/>
      <w:r w:rsidRPr="0030608D">
        <w:rPr>
          <w:rFonts w:ascii="新細明體" w:eastAsia="新細明體" w:hAnsi="新細明體"/>
          <w:sz w:val="20"/>
          <w:szCs w:val="20"/>
        </w:rPr>
        <w:t>至本校相關單位或專責機構進行身心輔導或治療。</w:t>
      </w:r>
    </w:p>
    <w:p w:rsidR="00690BD0" w:rsidRPr="00690BD0" w:rsidRDefault="00690BD0" w:rsidP="0037248D">
      <w:pPr>
        <w:spacing w:line="240" w:lineRule="exact"/>
        <w:rPr>
          <w:rFonts w:ascii="新細明體" w:eastAsia="新細明體" w:hAnsi="新細明體"/>
          <w:sz w:val="20"/>
          <w:szCs w:val="20"/>
        </w:rPr>
      </w:pPr>
    </w:p>
    <w:p w:rsidR="00FC0C2F"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六 條　</w:t>
      </w:r>
      <w:r w:rsidR="00A23165" w:rsidRPr="00A23165">
        <w:rPr>
          <w:rFonts w:asciiTheme="minorEastAsia" w:eastAsiaTheme="minorEastAsia" w:hAnsiTheme="minorEastAsia" w:cs="Times New Roman" w:hint="eastAsia"/>
          <w:color w:val="000000"/>
          <w:sz w:val="20"/>
          <w:szCs w:val="20"/>
        </w:rPr>
        <w:t>本校由性別平等教育委員會(以下簡稱性平會)負責處理性騷擾防治法及性別工作平等法的性騷擾申訴案的審議及調查。但處理教職員工性騷擾申訴案時，學生代表不參與。</w:t>
      </w:r>
      <w:r w:rsidR="00A23165" w:rsidRPr="00A23165">
        <w:rPr>
          <w:rFonts w:asciiTheme="minorEastAsia" w:eastAsiaTheme="minorEastAsia" w:hAnsiTheme="minorEastAsia" w:hint="eastAsia"/>
          <w:color w:val="000000"/>
          <w:sz w:val="20"/>
          <w:szCs w:val="20"/>
        </w:rPr>
        <w:t>性平會調查成員之女性代表比例不得低於二分之一，並得視需要聘請專家學者擔任之。</w:t>
      </w:r>
    </w:p>
    <w:p w:rsidR="00FC0C2F" w:rsidRPr="00FC0C2F" w:rsidRDefault="00FC0C2F" w:rsidP="0037248D">
      <w:pPr>
        <w:spacing w:line="240" w:lineRule="exact"/>
        <w:rPr>
          <w:rFonts w:ascii="新細明體" w:eastAsia="新細明體" w:hAnsi="新細明體"/>
          <w:sz w:val="20"/>
          <w:szCs w:val="20"/>
        </w:rPr>
      </w:pPr>
    </w:p>
    <w:p w:rsidR="00A23165"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七 條　</w:t>
      </w:r>
      <w:r w:rsidR="00A23165" w:rsidRPr="00A23165">
        <w:rPr>
          <w:rFonts w:ascii="新細明體" w:eastAsia="新細明體" w:hAnsi="新細明體" w:hint="eastAsia"/>
          <w:sz w:val="20"/>
          <w:szCs w:val="20"/>
        </w:rPr>
        <w:t>性騷擾申訴得於法律規定之申訴時效內</w:t>
      </w:r>
      <w:proofErr w:type="gramStart"/>
      <w:r w:rsidR="00A23165" w:rsidRPr="00A23165">
        <w:rPr>
          <w:rFonts w:ascii="新細明體" w:eastAsia="新細明體" w:hAnsi="新細明體" w:hint="eastAsia"/>
          <w:sz w:val="20"/>
          <w:szCs w:val="20"/>
        </w:rPr>
        <w:t>（</w:t>
      </w:r>
      <w:proofErr w:type="gramEnd"/>
      <w:r w:rsidR="00A23165" w:rsidRPr="00A23165">
        <w:rPr>
          <w:rFonts w:ascii="新細明體" w:eastAsia="新細明體" w:hAnsi="新細明體" w:hint="eastAsia"/>
          <w:sz w:val="20"/>
          <w:szCs w:val="20"/>
        </w:rPr>
        <w:t>依性騷擾防治法規定於事發後一年內；依性別工作平</w:t>
      </w:r>
      <w:r w:rsidR="00A23165" w:rsidRPr="00A23165">
        <w:rPr>
          <w:rFonts w:ascii="新細明體" w:eastAsia="新細明體" w:hAnsi="新細明體"/>
          <w:sz w:val="20"/>
          <w:szCs w:val="20"/>
        </w:rPr>
        <w:t>等法規定於事發後十年內</w:t>
      </w:r>
      <w:proofErr w:type="gramStart"/>
      <w:r w:rsidR="00A23165" w:rsidRPr="00A23165">
        <w:rPr>
          <w:rFonts w:ascii="新細明體" w:eastAsia="新細明體" w:hAnsi="新細明體"/>
          <w:sz w:val="20"/>
          <w:szCs w:val="20"/>
        </w:rPr>
        <w:t>）</w:t>
      </w:r>
      <w:proofErr w:type="gramEnd"/>
      <w:r w:rsidR="00A23165" w:rsidRPr="00A23165">
        <w:rPr>
          <w:rFonts w:ascii="新細明體" w:eastAsia="新細明體" w:hAnsi="新細明體"/>
          <w:sz w:val="20"/>
          <w:szCs w:val="20"/>
        </w:rPr>
        <w:t>，以言詞或書面向本校人事室提出。惟以言詞申訴者，受理之人員或單位應做成紀錄，經向申訴人朗讀或使閱覽，確認其內容無誤後，由其簽名或蓋章。</w:t>
      </w:r>
    </w:p>
    <w:p w:rsidR="003D0466" w:rsidRPr="00A23165" w:rsidRDefault="003D0466" w:rsidP="003D0466">
      <w:pPr>
        <w:spacing w:line="240" w:lineRule="exact"/>
        <w:rPr>
          <w:rFonts w:ascii="新細明體" w:eastAsia="新細明體" w:hAnsi="新細明體"/>
          <w:sz w:val="20"/>
          <w:szCs w:val="20"/>
        </w:rPr>
      </w:pPr>
    </w:p>
    <w:p w:rsidR="00D62498" w:rsidRPr="00690BD0" w:rsidRDefault="00A23165" w:rsidP="003D0466">
      <w:pPr>
        <w:spacing w:line="240" w:lineRule="exact"/>
        <w:ind w:left="992" w:hanging="992"/>
        <w:rPr>
          <w:rFonts w:ascii="新細明體" w:eastAsia="新細明體" w:hAnsi="新細明體"/>
          <w:sz w:val="20"/>
          <w:szCs w:val="20"/>
        </w:rPr>
      </w:pPr>
      <w:r w:rsidRPr="00A23165">
        <w:rPr>
          <w:rFonts w:ascii="新細明體" w:eastAsia="新細明體" w:hAnsi="新細明體"/>
          <w:sz w:val="20"/>
          <w:szCs w:val="20"/>
        </w:rPr>
        <w:t>前項書面或言詞作成之紀錄，並載明下列事項：</w:t>
      </w:r>
    </w:p>
    <w:p w:rsidR="00D62498" w:rsidRP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申訴人姓名、性別、出生年月日、國民身分證統一編號、服務單位及職稱、住居所、聯絡電話、申訴日期。</w:t>
      </w:r>
    </w:p>
    <w:p w:rsidR="00D62498" w:rsidRP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有代理人者，應檢附委任書，並載明其姓名、性別、出生年月日、國民身分證統一編號、職業、住居所、聯絡電話及與申訴人關係。</w:t>
      </w:r>
    </w:p>
    <w:p w:rsidR="00D62498" w:rsidRP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申訴之事實及內容。</w:t>
      </w:r>
    </w:p>
    <w:p w:rsid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可取得之相關事證或人證。</w:t>
      </w:r>
    </w:p>
    <w:p w:rsidR="00542983" w:rsidRPr="003D0466" w:rsidRDefault="00542983" w:rsidP="003D0466">
      <w:pPr>
        <w:spacing w:line="240" w:lineRule="exact"/>
        <w:ind w:left="284"/>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申</w:t>
      </w:r>
      <w:r w:rsidRPr="00690BD0">
        <w:rPr>
          <w:rFonts w:ascii="新細明體" w:eastAsia="新細明體" w:hAnsi="新細明體"/>
          <w:sz w:val="20"/>
          <w:szCs w:val="20"/>
        </w:rPr>
        <w:t>訴書或言詞作成之紀錄不合前項規定，而其情形可補正者，應通知申訴人於十四日內補正。</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八 條　性騷擾之申訴有下列情形之一，應不予受理：</w:t>
      </w:r>
    </w:p>
    <w:p w:rsidR="00D62498" w:rsidRPr="00690BD0" w:rsidRDefault="00D62498" w:rsidP="005D49C9">
      <w:pPr>
        <w:pStyle w:val="af"/>
        <w:numPr>
          <w:ilvl w:val="0"/>
          <w:numId w:val="17"/>
        </w:numPr>
        <w:spacing w:line="240" w:lineRule="exact"/>
        <w:ind w:leftChars="0" w:left="993" w:hanging="426"/>
        <w:rPr>
          <w:rFonts w:ascii="新細明體" w:eastAsia="新細明體" w:hAnsi="新細明體"/>
          <w:sz w:val="20"/>
          <w:szCs w:val="20"/>
        </w:rPr>
      </w:pPr>
      <w:r w:rsidRPr="00690BD0">
        <w:rPr>
          <w:rFonts w:ascii="新細明體" w:eastAsia="新細明體" w:hAnsi="新細明體"/>
          <w:sz w:val="20"/>
          <w:szCs w:val="20"/>
        </w:rPr>
        <w:t>逾期提出申訴者。</w:t>
      </w:r>
    </w:p>
    <w:p w:rsidR="00D62498" w:rsidRPr="00690BD0" w:rsidRDefault="00D62498" w:rsidP="005D49C9">
      <w:pPr>
        <w:pStyle w:val="af"/>
        <w:numPr>
          <w:ilvl w:val="0"/>
          <w:numId w:val="17"/>
        </w:numPr>
        <w:spacing w:line="240" w:lineRule="exact"/>
        <w:ind w:leftChars="0" w:left="993" w:hanging="426"/>
        <w:rPr>
          <w:rFonts w:ascii="新細明體" w:eastAsia="新細明體" w:hAnsi="新細明體"/>
          <w:sz w:val="20"/>
          <w:szCs w:val="20"/>
        </w:rPr>
      </w:pPr>
      <w:r w:rsidRPr="00690BD0">
        <w:rPr>
          <w:rFonts w:ascii="新細明體" w:eastAsia="新細明體" w:hAnsi="新細明體"/>
          <w:sz w:val="20"/>
          <w:szCs w:val="20"/>
        </w:rPr>
        <w:t>申訴書或言詞作成之紀錄，未於前條第三項所定期限內補正者。</w:t>
      </w:r>
    </w:p>
    <w:p w:rsidR="00690BD0" w:rsidRDefault="00D62498" w:rsidP="005D49C9">
      <w:pPr>
        <w:pStyle w:val="af"/>
        <w:numPr>
          <w:ilvl w:val="0"/>
          <w:numId w:val="17"/>
        </w:numPr>
        <w:spacing w:line="240" w:lineRule="exact"/>
        <w:ind w:leftChars="0" w:left="993" w:hanging="426"/>
        <w:rPr>
          <w:rFonts w:ascii="新細明體" w:eastAsia="新細明體" w:hAnsi="新細明體"/>
          <w:sz w:val="20"/>
          <w:szCs w:val="20"/>
        </w:rPr>
      </w:pPr>
      <w:r w:rsidRPr="00690BD0">
        <w:rPr>
          <w:rFonts w:ascii="新細明體" w:eastAsia="新細明體" w:hAnsi="新細明體"/>
          <w:sz w:val="20"/>
          <w:szCs w:val="20"/>
        </w:rPr>
        <w:t>同一事件已處理完畢者。</w:t>
      </w:r>
    </w:p>
    <w:p w:rsidR="00542983" w:rsidRPr="00542983" w:rsidRDefault="00542983" w:rsidP="00542983">
      <w:pPr>
        <w:spacing w:line="240" w:lineRule="exact"/>
        <w:ind w:left="284"/>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lastRenderedPageBreak/>
        <w:t>本校不受理性騷擾申訴時，應於申訴或移送到達二十日內以書面通知當事人，並應敘明理由</w:t>
      </w:r>
    </w:p>
    <w:p w:rsidR="00542983" w:rsidRDefault="00542983" w:rsidP="0037248D">
      <w:pPr>
        <w:spacing w:line="240" w:lineRule="exact"/>
        <w:rPr>
          <w:rFonts w:ascii="新細明體" w:eastAsia="新細明體" w:hAnsi="新細明體"/>
          <w:sz w:val="20"/>
          <w:szCs w:val="20"/>
        </w:rPr>
      </w:pPr>
    </w:p>
    <w:p w:rsidR="00A23165"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九 條　調查性騷擾事件時，應依照下列調查原則為之：</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性騷擾事件之調查，應以不公開之方式為之，並保護當事人之隱私及人格法益。</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性騷擾事件之調查應秉持客觀、公正、專業之精神，恪守迴避原則，並給予當事人充分陳述意見及答辯之機會。</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被害人之陳述明確，已無詢問必要者，應避免重複詢問</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騷擾事件之調查，得通知關係人到場說明，並得邀請相關之學者專家協助。</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性騷擾事件之當事人或證人有權力不對等之情形時，應避免其對質。</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 xml:space="preserve">調查人員因調查之必要，得於不違反保密義務範圍內另作成書面資料，交由當事人閱覽告以要旨。                 </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處理性騷擾事件之所有人員，對於當事人之姓名或其他足以辨識身份之資料，除有調查必要或基於公共安全之考量者外，應予保密。</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性騷擾事件調查過程中，得視當事人之身心狀況，主動轉</w:t>
      </w:r>
      <w:proofErr w:type="gramStart"/>
      <w:r w:rsidRPr="00084DCE">
        <w:rPr>
          <w:rFonts w:ascii="新細明體" w:eastAsia="新細明體" w:hAnsi="新細明體"/>
          <w:sz w:val="20"/>
          <w:szCs w:val="20"/>
        </w:rPr>
        <w:t>介</w:t>
      </w:r>
      <w:proofErr w:type="gramEnd"/>
      <w:r w:rsidRPr="00084DCE">
        <w:rPr>
          <w:rFonts w:ascii="新細明體" w:eastAsia="新細明體" w:hAnsi="新細明體"/>
          <w:sz w:val="20"/>
          <w:szCs w:val="20"/>
        </w:rPr>
        <w:t>或提供心理輔導及法律協助。</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對於在性騷擾事件申訴、調查、偵察或審理程序中，為申訴、告訴、告發、提起訴訟、作證、提供協助或其他參與行為之人，不得為不當之差別待遇。</w:t>
      </w:r>
    </w:p>
    <w:p w:rsidR="00D62498" w:rsidRPr="00690BD0" w:rsidRDefault="00D62498" w:rsidP="0037248D">
      <w:pPr>
        <w:spacing w:line="240" w:lineRule="exact"/>
        <w:rPr>
          <w:rFonts w:ascii="新細明體" w:eastAsia="新細明體" w:hAnsi="新細明體"/>
          <w:sz w:val="20"/>
          <w:szCs w:val="20"/>
        </w:rPr>
      </w:pPr>
    </w:p>
    <w:p w:rsidR="00542983" w:rsidRPr="00542983" w:rsidRDefault="00D62498" w:rsidP="00542983">
      <w:pPr>
        <w:spacing w:line="240" w:lineRule="exact"/>
        <w:ind w:left="1000" w:hangingChars="500" w:hanging="1000"/>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十 條　</w:t>
      </w:r>
      <w:r w:rsidR="00542983" w:rsidRPr="00542983">
        <w:rPr>
          <w:rFonts w:ascii="新細明體" w:eastAsia="新細明體" w:hAnsi="新細明體" w:hint="eastAsia"/>
          <w:sz w:val="20"/>
          <w:szCs w:val="20"/>
        </w:rPr>
        <w:t>除有不可抗力之因素，性平會應自接獲申訴或移送申訴案件到達七日內開始調查，並於二個月</w:t>
      </w:r>
      <w:r w:rsidR="00542983" w:rsidRPr="00542983">
        <w:rPr>
          <w:rFonts w:ascii="新細明體" w:eastAsia="新細明體" w:hAnsi="新細明體"/>
          <w:sz w:val="20"/>
          <w:szCs w:val="20"/>
        </w:rPr>
        <w:t>內完成調查，必要時得延長一個月。並應通知當事人。</w:t>
      </w:r>
    </w:p>
    <w:p w:rsidR="00542983" w:rsidRPr="00542983" w:rsidRDefault="00542983" w:rsidP="00542983">
      <w:pPr>
        <w:spacing w:line="240" w:lineRule="exact"/>
        <w:ind w:left="1000" w:hangingChars="500" w:hanging="1000"/>
        <w:rPr>
          <w:rFonts w:ascii="新細明體" w:eastAsia="新細明體" w:hAnsi="新細明體"/>
          <w:sz w:val="20"/>
          <w:szCs w:val="20"/>
        </w:rPr>
      </w:pPr>
      <w:r w:rsidRPr="00542983">
        <w:rPr>
          <w:rFonts w:ascii="新細明體" w:eastAsia="新細明體" w:hAnsi="新細明體"/>
          <w:sz w:val="20"/>
          <w:szCs w:val="20"/>
        </w:rPr>
        <w:t xml:space="preserve">          本校就性騷擾事件調查及處理結果應以書面通知當事人，副知台北市政府社會局，並得作成懲戒或其他處理之建議，送交本校相關單位執行。</w:t>
      </w:r>
    </w:p>
    <w:p w:rsidR="00542983" w:rsidRPr="00542983" w:rsidRDefault="00542983" w:rsidP="00542983">
      <w:pPr>
        <w:spacing w:line="240" w:lineRule="exact"/>
        <w:ind w:left="1000" w:hangingChars="500" w:hanging="1000"/>
        <w:rPr>
          <w:rFonts w:ascii="新細明體" w:eastAsia="新細明體" w:hAnsi="新細明體"/>
          <w:sz w:val="20"/>
          <w:szCs w:val="20"/>
        </w:rPr>
      </w:pPr>
      <w:r w:rsidRPr="00542983">
        <w:rPr>
          <w:rFonts w:ascii="新細明體" w:eastAsia="新細明體" w:hAnsi="新細明體"/>
          <w:sz w:val="20"/>
          <w:szCs w:val="20"/>
        </w:rPr>
        <w:t xml:space="preserve">          前項書面通知內容應包括處理結果之理由及再申訴等救濟途徑。</w:t>
      </w:r>
    </w:p>
    <w:p w:rsidR="00D62498" w:rsidRPr="00542983" w:rsidRDefault="00542983" w:rsidP="00542983">
      <w:pPr>
        <w:spacing w:line="240" w:lineRule="exact"/>
        <w:ind w:left="1000" w:hangingChars="500" w:hanging="1000"/>
        <w:rPr>
          <w:rFonts w:ascii="新細明體" w:eastAsia="新細明體" w:hAnsi="新細明體"/>
          <w:sz w:val="20"/>
          <w:szCs w:val="20"/>
        </w:rPr>
      </w:pPr>
      <w:r w:rsidRPr="00542983">
        <w:rPr>
          <w:rFonts w:ascii="新細明體" w:eastAsia="新細明體" w:hAnsi="新細明體"/>
          <w:sz w:val="20"/>
          <w:szCs w:val="20"/>
        </w:rPr>
        <w:t xml:space="preserve">          申訴人及其相對人對申訴案之審理結果有異議，或期限內未調查完成者，得於期限屆滿或調查結果通知到達之次日起</w:t>
      </w:r>
      <w:proofErr w:type="gramStart"/>
      <w:r w:rsidRPr="00542983">
        <w:rPr>
          <w:rFonts w:ascii="新細明體" w:eastAsia="新細明體" w:hAnsi="新細明體"/>
          <w:sz w:val="20"/>
          <w:szCs w:val="20"/>
        </w:rPr>
        <w:t>三</w:t>
      </w:r>
      <w:proofErr w:type="gramEnd"/>
      <w:r w:rsidRPr="00542983">
        <w:rPr>
          <w:rFonts w:ascii="新細明體" w:eastAsia="新細明體" w:hAnsi="新細明體"/>
          <w:sz w:val="20"/>
          <w:szCs w:val="20"/>
        </w:rPr>
        <w:t>十日內，向台北市政府社會局提出再申訴。</w:t>
      </w:r>
    </w:p>
    <w:p w:rsidR="00D62498" w:rsidRPr="00690BD0" w:rsidRDefault="00D62498" w:rsidP="0037248D">
      <w:pPr>
        <w:spacing w:line="240" w:lineRule="exact"/>
        <w:ind w:left="1000" w:hangingChars="500" w:hanging="1000"/>
        <w:rPr>
          <w:rFonts w:ascii="新細明體" w:eastAsia="新細明體" w:hAnsi="新細明體"/>
          <w:sz w:val="20"/>
          <w:szCs w:val="20"/>
        </w:rPr>
      </w:pPr>
    </w:p>
    <w:p w:rsidR="00D62498" w:rsidRPr="00690BD0"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第十一條　申訴人於案件評議期間撤回申訴者，應以書面為之，於送達性平會後即予結案備查，並不得就同一事由再提出申訴。</w:t>
      </w: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第十二條　性平會之調查處理，不受該事件司法程序進行之影響。</w:t>
      </w: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p>
    <w:p w:rsidR="00542983"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第十三條　性騷擾事件當事人得以書面或言詞，向性平會申請調解。事件經調解成功者，應作成調解書並應經雙方當事人簽字。</w:t>
      </w:r>
    </w:p>
    <w:p w:rsidR="00D62498" w:rsidRPr="00690BD0" w:rsidRDefault="00D62498" w:rsidP="00542983">
      <w:pPr>
        <w:spacing w:line="240" w:lineRule="exact"/>
        <w:ind w:leftChars="310" w:left="992"/>
        <w:rPr>
          <w:rFonts w:ascii="新細明體" w:eastAsia="新細明體" w:hAnsi="新細明體"/>
          <w:sz w:val="20"/>
          <w:szCs w:val="20"/>
        </w:rPr>
      </w:pPr>
      <w:proofErr w:type="gramStart"/>
      <w:r w:rsidRPr="00690BD0">
        <w:rPr>
          <w:rFonts w:ascii="新細明體" w:eastAsia="新細明體" w:hAnsi="新細明體" w:hint="eastAsia"/>
          <w:sz w:val="20"/>
          <w:szCs w:val="20"/>
        </w:rPr>
        <w:t>惟</w:t>
      </w:r>
      <w:proofErr w:type="gramEnd"/>
      <w:r w:rsidRPr="00690BD0">
        <w:rPr>
          <w:rFonts w:ascii="新細明體" w:eastAsia="新細明體" w:hAnsi="新細明體" w:hint="eastAsia"/>
          <w:sz w:val="20"/>
          <w:szCs w:val="20"/>
        </w:rPr>
        <w:t>情節重大</w:t>
      </w:r>
      <w:r w:rsidRPr="00690BD0">
        <w:rPr>
          <w:rFonts w:ascii="新細明體" w:eastAsia="新細明體" w:hAnsi="新細明體"/>
          <w:sz w:val="20"/>
          <w:szCs w:val="20"/>
        </w:rPr>
        <w:t>時，性平會仍得繼續審議。</w:t>
      </w:r>
    </w:p>
    <w:p w:rsidR="00D62498" w:rsidRPr="00690BD0" w:rsidRDefault="00D62498" w:rsidP="0037248D">
      <w:pPr>
        <w:spacing w:line="240" w:lineRule="exact"/>
        <w:rPr>
          <w:rFonts w:ascii="新細明體" w:eastAsia="新細明體" w:hAnsi="新細明體"/>
          <w:sz w:val="20"/>
          <w:szCs w:val="20"/>
        </w:rPr>
      </w:pPr>
    </w:p>
    <w:p w:rsidR="00542983"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第十四條　性騷擾行為經調查屬實者，本校得視情節輕重，對加害人依相關規定為調職、降職、減薪、懲戒或其他處理。如涉及刑事犯罪時，</w:t>
      </w:r>
      <w:r w:rsidRPr="00690BD0">
        <w:rPr>
          <w:rFonts w:ascii="新細明體" w:eastAsia="新細明體" w:hAnsi="新細明體"/>
          <w:sz w:val="20"/>
          <w:szCs w:val="20"/>
        </w:rPr>
        <w:t>並應協助申訴人提出告訴。</w:t>
      </w:r>
    </w:p>
    <w:p w:rsidR="00D62498" w:rsidRPr="00690BD0" w:rsidRDefault="00D62498" w:rsidP="00542983">
      <w:pPr>
        <w:spacing w:line="240" w:lineRule="exact"/>
        <w:ind w:leftChars="310" w:left="992" w:firstLine="1"/>
        <w:rPr>
          <w:rFonts w:ascii="新細明體" w:eastAsia="新細明體" w:hAnsi="新細明體"/>
          <w:sz w:val="20"/>
          <w:szCs w:val="20"/>
        </w:rPr>
      </w:pPr>
      <w:r w:rsidRPr="00690BD0">
        <w:rPr>
          <w:rFonts w:ascii="新細明體" w:eastAsia="新細明體" w:hAnsi="新細明體"/>
          <w:sz w:val="20"/>
          <w:szCs w:val="20"/>
        </w:rPr>
        <w:t>性騷擾申訴經證實為誣告者，本校得視情節輕重，對申訴人依相關法令為懲戒或處理。</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第十五條　本校對性騷擾案件審議結果，應採取後續追蹤考核監督，確保懲戒或處理措施有效執行，以預防相同事件或報復情事發生。</w:t>
      </w:r>
    </w:p>
    <w:p w:rsidR="00D62498" w:rsidRPr="00690BD0" w:rsidRDefault="00D62498" w:rsidP="0037248D">
      <w:pPr>
        <w:spacing w:line="240" w:lineRule="exact"/>
        <w:rPr>
          <w:rFonts w:ascii="新細明體" w:eastAsia="新細明體" w:hAnsi="新細明體"/>
          <w:sz w:val="20"/>
          <w:szCs w:val="20"/>
        </w:rPr>
      </w:pPr>
    </w:p>
    <w:p w:rsidR="00FC0C2F"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第十六條　本校對擔任調查小組之成員，應予公差登記，並依法令或學校規定支給交通費或相關費用。</w:t>
      </w:r>
    </w:p>
    <w:p w:rsidR="0095439D"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第十七條　本辦法經校務會議通過後，由校長發布施行，修正時亦同。</w:t>
      </w:r>
      <w:r w:rsidRPr="00690BD0">
        <w:rPr>
          <w:rFonts w:ascii="新細明體" w:eastAsia="新細明體" w:hAnsi="新細明體"/>
          <w:sz w:val="20"/>
          <w:szCs w:val="20"/>
        </w:rPr>
        <w:t xml:space="preserve">    </w:t>
      </w:r>
    </w:p>
    <w:p w:rsidR="001B1C06" w:rsidRDefault="001B1C06" w:rsidP="0037248D">
      <w:pPr>
        <w:rPr>
          <w:rFonts w:ascii="新細明體" w:eastAsia="新細明體" w:hAnsi="新細明體"/>
          <w:sz w:val="20"/>
          <w:szCs w:val="20"/>
        </w:rPr>
      </w:pPr>
    </w:p>
    <w:p w:rsidR="001B1C06" w:rsidRPr="001B1C06" w:rsidRDefault="001B1C06" w:rsidP="00D62498">
      <w:pPr>
        <w:rPr>
          <w:rFonts w:ascii="新細明體" w:eastAsia="新細明體" w:hAnsi="新細明體"/>
          <w:sz w:val="20"/>
          <w:szCs w:val="20"/>
        </w:rPr>
      </w:pPr>
    </w:p>
    <w:sectPr w:rsidR="001B1C06" w:rsidRPr="001B1C06" w:rsidSect="000257D8">
      <w:pgSz w:w="11906" w:h="16838"/>
      <w:pgMar w:top="567" w:right="567" w:bottom="567" w:left="567" w:header="851" w:footer="992" w:gutter="0"/>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70" w:rsidRDefault="00545B70">
      <w:r>
        <w:separator/>
      </w:r>
    </w:p>
  </w:endnote>
  <w:endnote w:type="continuationSeparator" w:id="0">
    <w:p w:rsidR="00545B70" w:rsidRDefault="0054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華康隸書體W3">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70" w:rsidRDefault="00545B70" w:rsidP="00900E4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45B70" w:rsidRDefault="00545B7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70" w:rsidRDefault="00545B70">
    <w:pPr>
      <w:pStyle w:val="a9"/>
    </w:pPr>
    <w:r>
      <w:rPr>
        <w:noProof/>
      </w:rPr>
      <w:pict>
        <v:oval id="Oval 1" o:spid="_x0000_s4098" style="position:absolute;margin-left:275.5pt;margin-top:783.75pt;width:44.25pt;height:44.25pt;rotation:180;flip:x;z-index:251657216;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Dhg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" filled="f" fillcolor="#c0504d" strokecolor="#a7bfde" strokeweight="1pt">
          <v:textbox inset=",0,,0">
            <w:txbxContent>
              <w:p w:rsidR="00545B70" w:rsidRPr="00DA5B94" w:rsidRDefault="00545B70">
                <w:pPr>
                  <w:pStyle w:val="a9"/>
                  <w:rPr>
                    <w:color w:val="4F81BD"/>
                  </w:rPr>
                </w:pPr>
                <w:r>
                  <w:fldChar w:fldCharType="begin"/>
                </w:r>
                <w:r>
                  <w:instrText xml:space="preserve"> PAGE  \* MERGEFORMAT </w:instrText>
                </w:r>
                <w:r>
                  <w:fldChar w:fldCharType="separate"/>
                </w:r>
                <w:r w:rsidR="00120D1F" w:rsidRPr="00120D1F">
                  <w:rPr>
                    <w:noProof/>
                    <w:color w:val="4F81BD"/>
                    <w:lang w:val="zh-TW"/>
                  </w:rPr>
                  <w:t>21</w:t>
                </w:r>
                <w:r>
                  <w:rPr>
                    <w:noProof/>
                    <w:color w:val="4F81BD"/>
                    <w:lang w:val="zh-TW"/>
                  </w:rPr>
                  <w:fldChar w:fldCharType="end"/>
                </w:r>
              </w:p>
            </w:txbxContent>
          </v:textbox>
          <w10:wrap anchorx="page" anchory="page"/>
        </v:oval>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70" w:rsidRDefault="00545B70">
    <w:pPr>
      <w:pStyle w:val="a9"/>
    </w:pPr>
    <w:r>
      <w:rPr>
        <w:noProof/>
      </w:rPr>
      <w:pict>
        <v:oval id="Oval 2" o:spid="_x0000_s4097" style="position:absolute;margin-left:275.5pt;margin-top:783.75pt;width:44.25pt;height:44.25pt;rotation:180;flip:x;z-index:251658240;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" filled="f" fillcolor="#c0504d" strokecolor="#a7bfde" strokeweight="1pt">
          <v:textbox inset=",0,,0">
            <w:txbxContent>
              <w:p w:rsidR="00545B70" w:rsidRPr="00F3785C" w:rsidRDefault="00545B70">
                <w:pPr>
                  <w:pStyle w:val="a9"/>
                  <w:rPr>
                    <w:color w:val="4F81BD"/>
                  </w:rPr>
                </w:pPr>
                <w:r>
                  <w:fldChar w:fldCharType="begin"/>
                </w:r>
                <w:r>
                  <w:instrText xml:space="preserve"> PAGE  \* MERGEFORMAT </w:instrText>
                </w:r>
                <w:r>
                  <w:fldChar w:fldCharType="separate"/>
                </w:r>
                <w:r w:rsidR="00CD75F4" w:rsidRPr="00CD75F4">
                  <w:rPr>
                    <w:noProof/>
                    <w:color w:val="4F81BD"/>
                    <w:lang w:val="zh-TW"/>
                  </w:rPr>
                  <w:t>1</w:t>
                </w:r>
                <w:r>
                  <w:rPr>
                    <w:noProof/>
                    <w:color w:val="4F81BD"/>
                    <w:lang w:val="zh-TW"/>
                  </w:rPr>
                  <w:fldChar w:fldCharType="end"/>
                </w:r>
              </w:p>
            </w:txbxContent>
          </v:textbox>
          <w10:wrap anchorx="page" anchory="page"/>
        </v:oval>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70" w:rsidRDefault="00545B70">
      <w:r>
        <w:separator/>
      </w:r>
    </w:p>
  </w:footnote>
  <w:footnote w:type="continuationSeparator" w:id="0">
    <w:p w:rsidR="00545B70" w:rsidRDefault="00545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C98"/>
    <w:multiLevelType w:val="hybridMultilevel"/>
    <w:tmpl w:val="3FAC2314"/>
    <w:lvl w:ilvl="0" w:tplc="7222F5F4">
      <w:start w:val="1"/>
      <w:numFmt w:val="decimal"/>
      <w:lvlText w:val="（%1）"/>
      <w:lvlJc w:val="left"/>
      <w:pPr>
        <w:ind w:left="1604" w:hanging="72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1" w15:restartNumberingAfterBreak="0">
    <w:nsid w:val="06C017B9"/>
    <w:multiLevelType w:val="hybridMultilevel"/>
    <w:tmpl w:val="7A243586"/>
    <w:lvl w:ilvl="0" w:tplc="F5FEC110">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301E56"/>
    <w:multiLevelType w:val="hybridMultilevel"/>
    <w:tmpl w:val="1B0CF4B0"/>
    <w:lvl w:ilvl="0" w:tplc="DDAEFDB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D67B76"/>
    <w:multiLevelType w:val="hybridMultilevel"/>
    <w:tmpl w:val="59603CE6"/>
    <w:lvl w:ilvl="0" w:tplc="92B0DF2C">
      <w:start w:val="1"/>
      <w:numFmt w:val="taiwaneseCountingThousand"/>
      <w:lvlText w:val="%1、"/>
      <w:lvlJc w:val="left"/>
      <w:pPr>
        <w:ind w:left="450" w:hanging="450"/>
      </w:pPr>
      <w:rPr>
        <w:rFonts w:ascii="華康標楷體" w:cs="華康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F71EE"/>
    <w:multiLevelType w:val="hybridMultilevel"/>
    <w:tmpl w:val="788608BE"/>
    <w:lvl w:ilvl="0" w:tplc="2D16273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785D33"/>
    <w:multiLevelType w:val="hybridMultilevel"/>
    <w:tmpl w:val="854AF98E"/>
    <w:lvl w:ilvl="0" w:tplc="8F32105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EB79E7"/>
    <w:multiLevelType w:val="singleLevel"/>
    <w:tmpl w:val="F13046BE"/>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1C6F0E4D"/>
    <w:multiLevelType w:val="singleLevel"/>
    <w:tmpl w:val="907C62D4"/>
    <w:lvl w:ilvl="0">
      <w:start w:val="8"/>
      <w:numFmt w:val="taiwaneseCountingThousand"/>
      <w:lvlText w:val="%1、"/>
      <w:lvlJc w:val="left"/>
      <w:pPr>
        <w:tabs>
          <w:tab w:val="num" w:pos="720"/>
        </w:tabs>
        <w:ind w:left="720" w:hanging="720"/>
      </w:pPr>
      <w:rPr>
        <w:rFonts w:hint="eastAsia"/>
      </w:rPr>
    </w:lvl>
  </w:abstractNum>
  <w:abstractNum w:abstractNumId="8" w15:restartNumberingAfterBreak="0">
    <w:nsid w:val="20C56208"/>
    <w:multiLevelType w:val="singleLevel"/>
    <w:tmpl w:val="55CE210C"/>
    <w:lvl w:ilvl="0">
      <w:start w:val="1"/>
      <w:numFmt w:val="taiwaneseCountingThousand"/>
      <w:lvlText w:val="（%1）"/>
      <w:lvlJc w:val="left"/>
      <w:pPr>
        <w:tabs>
          <w:tab w:val="num" w:pos="720"/>
        </w:tabs>
        <w:ind w:left="720" w:hanging="720"/>
      </w:pPr>
      <w:rPr>
        <w:rFonts w:hint="eastAsia"/>
      </w:rPr>
    </w:lvl>
  </w:abstractNum>
  <w:abstractNum w:abstractNumId="9" w15:restartNumberingAfterBreak="0">
    <w:nsid w:val="21950971"/>
    <w:multiLevelType w:val="hybridMultilevel"/>
    <w:tmpl w:val="D56AEA18"/>
    <w:lvl w:ilvl="0" w:tplc="17E067C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830150"/>
    <w:multiLevelType w:val="hybridMultilevel"/>
    <w:tmpl w:val="1C0A0F0C"/>
    <w:lvl w:ilvl="0" w:tplc="311ED0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944EF0"/>
    <w:multiLevelType w:val="hybridMultilevel"/>
    <w:tmpl w:val="D94E2EB2"/>
    <w:lvl w:ilvl="0" w:tplc="DA24560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4C30AF"/>
    <w:multiLevelType w:val="hybridMultilevel"/>
    <w:tmpl w:val="ECD8CDFE"/>
    <w:lvl w:ilvl="0" w:tplc="63EAA77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FB502A"/>
    <w:multiLevelType w:val="multilevel"/>
    <w:tmpl w:val="E006E282"/>
    <w:styleLink w:val="a"/>
    <w:lvl w:ilvl="0">
      <w:start w:val="1"/>
      <w:numFmt w:val="ideographLegalTraditional"/>
      <w:lvlText w:val="%1、"/>
      <w:lvlJc w:val="left"/>
      <w:pPr>
        <w:tabs>
          <w:tab w:val="num" w:pos="720"/>
        </w:tabs>
        <w:ind w:left="720" w:hanging="720"/>
      </w:pPr>
      <w:rPr>
        <w:rFonts w:ascii="華康標楷體" w:eastAsia="華康標楷體" w:hAnsi="華康標楷體"/>
        <w:b/>
        <w:kern w:val="2"/>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8BD6B4A"/>
    <w:multiLevelType w:val="singleLevel"/>
    <w:tmpl w:val="A14A0716"/>
    <w:lvl w:ilvl="0">
      <w:start w:val="1"/>
      <w:numFmt w:val="taiwaneseCountingThousand"/>
      <w:lvlText w:val="%1、"/>
      <w:lvlJc w:val="left"/>
      <w:pPr>
        <w:tabs>
          <w:tab w:val="num" w:pos="480"/>
        </w:tabs>
        <w:ind w:left="480" w:hanging="480"/>
      </w:pPr>
      <w:rPr>
        <w:rFonts w:hint="eastAsia"/>
      </w:rPr>
    </w:lvl>
  </w:abstractNum>
  <w:abstractNum w:abstractNumId="15" w15:restartNumberingAfterBreak="0">
    <w:nsid w:val="3E087D35"/>
    <w:multiLevelType w:val="hybridMultilevel"/>
    <w:tmpl w:val="4D76049A"/>
    <w:lvl w:ilvl="0" w:tplc="2C1456DA">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B9226B"/>
    <w:multiLevelType w:val="hybridMultilevel"/>
    <w:tmpl w:val="E9CE0206"/>
    <w:lvl w:ilvl="0" w:tplc="DE7E4792">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8210990"/>
    <w:multiLevelType w:val="hybridMultilevel"/>
    <w:tmpl w:val="90022CC4"/>
    <w:lvl w:ilvl="0" w:tplc="BB009376">
      <w:start w:val="5"/>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6F4CA5"/>
    <w:multiLevelType w:val="singleLevel"/>
    <w:tmpl w:val="2668EC5A"/>
    <w:lvl w:ilvl="0">
      <w:start w:val="3"/>
      <w:numFmt w:val="bullet"/>
      <w:lvlText w:val="□"/>
      <w:lvlJc w:val="left"/>
      <w:pPr>
        <w:tabs>
          <w:tab w:val="num" w:pos="255"/>
        </w:tabs>
        <w:ind w:left="255" w:hanging="255"/>
      </w:pPr>
      <w:rPr>
        <w:rFonts w:ascii="標楷體" w:hint="eastAsia"/>
      </w:rPr>
    </w:lvl>
  </w:abstractNum>
  <w:abstractNum w:abstractNumId="19" w15:restartNumberingAfterBreak="0">
    <w:nsid w:val="785C2146"/>
    <w:multiLevelType w:val="hybridMultilevel"/>
    <w:tmpl w:val="6FD4719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B8F7548"/>
    <w:multiLevelType w:val="hybridMultilevel"/>
    <w:tmpl w:val="F2AA2536"/>
    <w:lvl w:ilvl="0" w:tplc="BB02D1CE">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817EC2"/>
    <w:multiLevelType w:val="singleLevel"/>
    <w:tmpl w:val="641887A6"/>
    <w:lvl w:ilvl="0">
      <w:start w:val="1"/>
      <w:numFmt w:val="taiwaneseCountingThousand"/>
      <w:lvlText w:val="%1、"/>
      <w:lvlJc w:val="left"/>
      <w:pPr>
        <w:tabs>
          <w:tab w:val="num" w:pos="720"/>
        </w:tabs>
        <w:ind w:left="720" w:hanging="720"/>
      </w:pPr>
      <w:rPr>
        <w:rFonts w:hint="eastAsia"/>
      </w:rPr>
    </w:lvl>
  </w:abstractNum>
  <w:num w:numId="1">
    <w:abstractNumId w:val="19"/>
  </w:num>
  <w:num w:numId="2">
    <w:abstractNumId w:val="14"/>
  </w:num>
  <w:num w:numId="3">
    <w:abstractNumId w:val="6"/>
  </w:num>
  <w:num w:numId="4">
    <w:abstractNumId w:val="8"/>
  </w:num>
  <w:num w:numId="5">
    <w:abstractNumId w:val="18"/>
  </w:num>
  <w:num w:numId="6">
    <w:abstractNumId w:val="9"/>
  </w:num>
  <w:num w:numId="7">
    <w:abstractNumId w:val="21"/>
  </w:num>
  <w:num w:numId="8">
    <w:abstractNumId w:val="7"/>
  </w:num>
  <w:num w:numId="9">
    <w:abstractNumId w:val="13"/>
  </w:num>
  <w:num w:numId="10">
    <w:abstractNumId w:val="16"/>
  </w:num>
  <w:num w:numId="11">
    <w:abstractNumId w:val="0"/>
  </w:num>
  <w:num w:numId="12">
    <w:abstractNumId w:val="5"/>
  </w:num>
  <w:num w:numId="13">
    <w:abstractNumId w:val="11"/>
  </w:num>
  <w:num w:numId="14">
    <w:abstractNumId w:val="3"/>
  </w:num>
  <w:num w:numId="15">
    <w:abstractNumId w:val="10"/>
  </w:num>
  <w:num w:numId="16">
    <w:abstractNumId w:val="20"/>
  </w:num>
  <w:num w:numId="17">
    <w:abstractNumId w:val="1"/>
  </w:num>
  <w:num w:numId="18">
    <w:abstractNumId w:val="2"/>
  </w:num>
  <w:num w:numId="19">
    <w:abstractNumId w:val="12"/>
  </w:num>
  <w:num w:numId="20">
    <w:abstractNumId w:val="15"/>
  </w:num>
  <w:num w:numId="21">
    <w:abstractNumId w:val="4"/>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0"/>
  <w:drawingGridVerticalSpacing w:val="435"/>
  <w:displayHorizontalDrawingGridEvery w:val="0"/>
  <w:characterSpacingControl w:val="compressPunctuation"/>
  <w:hdrShapeDefaults>
    <o:shapedefaults v:ext="edit" spidmax="4101"/>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5289"/>
    <w:rsid w:val="000009B1"/>
    <w:rsid w:val="00011F83"/>
    <w:rsid w:val="000228E5"/>
    <w:rsid w:val="00025422"/>
    <w:rsid w:val="000257D8"/>
    <w:rsid w:val="0002589E"/>
    <w:rsid w:val="00035F07"/>
    <w:rsid w:val="00041796"/>
    <w:rsid w:val="00051206"/>
    <w:rsid w:val="00054712"/>
    <w:rsid w:val="00062C6A"/>
    <w:rsid w:val="0007194B"/>
    <w:rsid w:val="000754F6"/>
    <w:rsid w:val="00083A7D"/>
    <w:rsid w:val="0008462A"/>
    <w:rsid w:val="00084DCE"/>
    <w:rsid w:val="00086A38"/>
    <w:rsid w:val="00090D28"/>
    <w:rsid w:val="000A0FB7"/>
    <w:rsid w:val="000B1E15"/>
    <w:rsid w:val="000B3A5F"/>
    <w:rsid w:val="000B5DAB"/>
    <w:rsid w:val="000C256C"/>
    <w:rsid w:val="000C29F5"/>
    <w:rsid w:val="000E041C"/>
    <w:rsid w:val="000F1195"/>
    <w:rsid w:val="00107E4B"/>
    <w:rsid w:val="00116466"/>
    <w:rsid w:val="00117F07"/>
    <w:rsid w:val="00120D1F"/>
    <w:rsid w:val="001229CD"/>
    <w:rsid w:val="00136685"/>
    <w:rsid w:val="001407DE"/>
    <w:rsid w:val="00147828"/>
    <w:rsid w:val="001514E4"/>
    <w:rsid w:val="00155090"/>
    <w:rsid w:val="00161E00"/>
    <w:rsid w:val="001717BE"/>
    <w:rsid w:val="00182B01"/>
    <w:rsid w:val="0018377F"/>
    <w:rsid w:val="00184122"/>
    <w:rsid w:val="00194692"/>
    <w:rsid w:val="001B1C06"/>
    <w:rsid w:val="001B3440"/>
    <w:rsid w:val="001C7FAE"/>
    <w:rsid w:val="001D34FF"/>
    <w:rsid w:val="001F5A00"/>
    <w:rsid w:val="001F67D4"/>
    <w:rsid w:val="0020253F"/>
    <w:rsid w:val="00204A0F"/>
    <w:rsid w:val="00210A1E"/>
    <w:rsid w:val="002172C3"/>
    <w:rsid w:val="00220391"/>
    <w:rsid w:val="00225570"/>
    <w:rsid w:val="00227082"/>
    <w:rsid w:val="00261405"/>
    <w:rsid w:val="00263C00"/>
    <w:rsid w:val="0026568C"/>
    <w:rsid w:val="00290854"/>
    <w:rsid w:val="00292428"/>
    <w:rsid w:val="00292BF8"/>
    <w:rsid w:val="002A0440"/>
    <w:rsid w:val="002A3030"/>
    <w:rsid w:val="002A6463"/>
    <w:rsid w:val="002B6394"/>
    <w:rsid w:val="002C4EFF"/>
    <w:rsid w:val="002E193E"/>
    <w:rsid w:val="002E3D4D"/>
    <w:rsid w:val="002F6004"/>
    <w:rsid w:val="0030608D"/>
    <w:rsid w:val="00315F43"/>
    <w:rsid w:val="00320A5A"/>
    <w:rsid w:val="00325315"/>
    <w:rsid w:val="00327A72"/>
    <w:rsid w:val="0033790B"/>
    <w:rsid w:val="00340F70"/>
    <w:rsid w:val="003415EF"/>
    <w:rsid w:val="003647DC"/>
    <w:rsid w:val="0037224D"/>
    <w:rsid w:val="0037248D"/>
    <w:rsid w:val="003765F3"/>
    <w:rsid w:val="003769FA"/>
    <w:rsid w:val="00384847"/>
    <w:rsid w:val="003851ED"/>
    <w:rsid w:val="00385800"/>
    <w:rsid w:val="0039319E"/>
    <w:rsid w:val="003949BD"/>
    <w:rsid w:val="003A3D57"/>
    <w:rsid w:val="003A7D36"/>
    <w:rsid w:val="003B78CE"/>
    <w:rsid w:val="003C43F7"/>
    <w:rsid w:val="003D0466"/>
    <w:rsid w:val="003D2031"/>
    <w:rsid w:val="003D4723"/>
    <w:rsid w:val="003D6ADD"/>
    <w:rsid w:val="003E5199"/>
    <w:rsid w:val="003F249C"/>
    <w:rsid w:val="003F7225"/>
    <w:rsid w:val="00402770"/>
    <w:rsid w:val="00410ECE"/>
    <w:rsid w:val="00421962"/>
    <w:rsid w:val="00424602"/>
    <w:rsid w:val="004251FC"/>
    <w:rsid w:val="004278E8"/>
    <w:rsid w:val="00435D0A"/>
    <w:rsid w:val="00437A01"/>
    <w:rsid w:val="004405FF"/>
    <w:rsid w:val="00444F24"/>
    <w:rsid w:val="0044779D"/>
    <w:rsid w:val="00450EC9"/>
    <w:rsid w:val="00451C8C"/>
    <w:rsid w:val="00455078"/>
    <w:rsid w:val="0045711D"/>
    <w:rsid w:val="00457240"/>
    <w:rsid w:val="00460E23"/>
    <w:rsid w:val="004657FC"/>
    <w:rsid w:val="00472149"/>
    <w:rsid w:val="0047672F"/>
    <w:rsid w:val="00476D6F"/>
    <w:rsid w:val="004828EB"/>
    <w:rsid w:val="00483F48"/>
    <w:rsid w:val="00485B5B"/>
    <w:rsid w:val="004950CB"/>
    <w:rsid w:val="004963FD"/>
    <w:rsid w:val="004A341C"/>
    <w:rsid w:val="004A5D7E"/>
    <w:rsid w:val="004A7A1C"/>
    <w:rsid w:val="004B48C8"/>
    <w:rsid w:val="004D1E81"/>
    <w:rsid w:val="004D317A"/>
    <w:rsid w:val="004E60A9"/>
    <w:rsid w:val="0050063F"/>
    <w:rsid w:val="0051126F"/>
    <w:rsid w:val="00511D31"/>
    <w:rsid w:val="00514503"/>
    <w:rsid w:val="00514899"/>
    <w:rsid w:val="0052041B"/>
    <w:rsid w:val="005229A6"/>
    <w:rsid w:val="005277AB"/>
    <w:rsid w:val="00532921"/>
    <w:rsid w:val="00533B7F"/>
    <w:rsid w:val="00541C06"/>
    <w:rsid w:val="00542983"/>
    <w:rsid w:val="00545B70"/>
    <w:rsid w:val="005710F0"/>
    <w:rsid w:val="005752F4"/>
    <w:rsid w:val="005772DA"/>
    <w:rsid w:val="00580328"/>
    <w:rsid w:val="00586B89"/>
    <w:rsid w:val="00587AC2"/>
    <w:rsid w:val="0059207F"/>
    <w:rsid w:val="00596C87"/>
    <w:rsid w:val="005A5F66"/>
    <w:rsid w:val="005A7C82"/>
    <w:rsid w:val="005A7D10"/>
    <w:rsid w:val="005B035A"/>
    <w:rsid w:val="005C516C"/>
    <w:rsid w:val="005C731B"/>
    <w:rsid w:val="005D025B"/>
    <w:rsid w:val="005D2067"/>
    <w:rsid w:val="005D49C9"/>
    <w:rsid w:val="005E5C35"/>
    <w:rsid w:val="005E6AE2"/>
    <w:rsid w:val="005F1AED"/>
    <w:rsid w:val="005F7592"/>
    <w:rsid w:val="00606B2B"/>
    <w:rsid w:val="00607F33"/>
    <w:rsid w:val="00610A1A"/>
    <w:rsid w:val="00610F30"/>
    <w:rsid w:val="00623DC0"/>
    <w:rsid w:val="00624ECE"/>
    <w:rsid w:val="006257E9"/>
    <w:rsid w:val="0062627B"/>
    <w:rsid w:val="006306CC"/>
    <w:rsid w:val="00647454"/>
    <w:rsid w:val="006546E0"/>
    <w:rsid w:val="006720AE"/>
    <w:rsid w:val="0067565A"/>
    <w:rsid w:val="0067593C"/>
    <w:rsid w:val="00676A06"/>
    <w:rsid w:val="00690BD0"/>
    <w:rsid w:val="006A3DF3"/>
    <w:rsid w:val="006A5C6B"/>
    <w:rsid w:val="006A7615"/>
    <w:rsid w:val="006D5F8F"/>
    <w:rsid w:val="006E07B8"/>
    <w:rsid w:val="006E35D3"/>
    <w:rsid w:val="006F2ADF"/>
    <w:rsid w:val="007112DB"/>
    <w:rsid w:val="00713FF0"/>
    <w:rsid w:val="00714068"/>
    <w:rsid w:val="0073407A"/>
    <w:rsid w:val="00735627"/>
    <w:rsid w:val="007435BF"/>
    <w:rsid w:val="007522AC"/>
    <w:rsid w:val="007556FD"/>
    <w:rsid w:val="00773F7C"/>
    <w:rsid w:val="007768B2"/>
    <w:rsid w:val="00787957"/>
    <w:rsid w:val="007B1556"/>
    <w:rsid w:val="007B28E3"/>
    <w:rsid w:val="007B29D7"/>
    <w:rsid w:val="007B5042"/>
    <w:rsid w:val="007B508A"/>
    <w:rsid w:val="007B53EF"/>
    <w:rsid w:val="007C3546"/>
    <w:rsid w:val="007D5A57"/>
    <w:rsid w:val="007E00C5"/>
    <w:rsid w:val="007E424B"/>
    <w:rsid w:val="007E7FAD"/>
    <w:rsid w:val="007F7C0C"/>
    <w:rsid w:val="00803A84"/>
    <w:rsid w:val="00822480"/>
    <w:rsid w:val="00827F40"/>
    <w:rsid w:val="008332C0"/>
    <w:rsid w:val="00835CBD"/>
    <w:rsid w:val="00843554"/>
    <w:rsid w:val="00843A39"/>
    <w:rsid w:val="00845B19"/>
    <w:rsid w:val="00846969"/>
    <w:rsid w:val="00846988"/>
    <w:rsid w:val="0085617F"/>
    <w:rsid w:val="00857063"/>
    <w:rsid w:val="008626A9"/>
    <w:rsid w:val="00862B19"/>
    <w:rsid w:val="00867E9F"/>
    <w:rsid w:val="0089147D"/>
    <w:rsid w:val="00897BE4"/>
    <w:rsid w:val="008A2569"/>
    <w:rsid w:val="008A3B8D"/>
    <w:rsid w:val="008A5E57"/>
    <w:rsid w:val="008B0B8F"/>
    <w:rsid w:val="008E201D"/>
    <w:rsid w:val="008E2E2D"/>
    <w:rsid w:val="008E474F"/>
    <w:rsid w:val="008F234A"/>
    <w:rsid w:val="008F2CD4"/>
    <w:rsid w:val="008F5667"/>
    <w:rsid w:val="008F6B54"/>
    <w:rsid w:val="00900E44"/>
    <w:rsid w:val="00904F39"/>
    <w:rsid w:val="0090577D"/>
    <w:rsid w:val="00906117"/>
    <w:rsid w:val="00936E6D"/>
    <w:rsid w:val="00944FEB"/>
    <w:rsid w:val="0095439D"/>
    <w:rsid w:val="009679BB"/>
    <w:rsid w:val="00967F9A"/>
    <w:rsid w:val="00971130"/>
    <w:rsid w:val="009853E5"/>
    <w:rsid w:val="0099687C"/>
    <w:rsid w:val="009B1420"/>
    <w:rsid w:val="009B5F5A"/>
    <w:rsid w:val="009B6EF2"/>
    <w:rsid w:val="009C149A"/>
    <w:rsid w:val="009D05D4"/>
    <w:rsid w:val="009E40BC"/>
    <w:rsid w:val="009F64B4"/>
    <w:rsid w:val="00A0207D"/>
    <w:rsid w:val="00A03D57"/>
    <w:rsid w:val="00A07AFA"/>
    <w:rsid w:val="00A2204C"/>
    <w:rsid w:val="00A2273A"/>
    <w:rsid w:val="00A23165"/>
    <w:rsid w:val="00A2436F"/>
    <w:rsid w:val="00A42607"/>
    <w:rsid w:val="00A50211"/>
    <w:rsid w:val="00A50B77"/>
    <w:rsid w:val="00A51F92"/>
    <w:rsid w:val="00A52223"/>
    <w:rsid w:val="00A53BAC"/>
    <w:rsid w:val="00A55FF2"/>
    <w:rsid w:val="00A57BE6"/>
    <w:rsid w:val="00A66322"/>
    <w:rsid w:val="00A70823"/>
    <w:rsid w:val="00A70E7F"/>
    <w:rsid w:val="00A73D55"/>
    <w:rsid w:val="00A75CD6"/>
    <w:rsid w:val="00A85F97"/>
    <w:rsid w:val="00A8676A"/>
    <w:rsid w:val="00A86D18"/>
    <w:rsid w:val="00A946BD"/>
    <w:rsid w:val="00AA0B6F"/>
    <w:rsid w:val="00AA118E"/>
    <w:rsid w:val="00AA1EBA"/>
    <w:rsid w:val="00AB4B1E"/>
    <w:rsid w:val="00AB5A47"/>
    <w:rsid w:val="00AC6749"/>
    <w:rsid w:val="00AD396E"/>
    <w:rsid w:val="00AE1302"/>
    <w:rsid w:val="00AE395C"/>
    <w:rsid w:val="00AE44C6"/>
    <w:rsid w:val="00AF1497"/>
    <w:rsid w:val="00AF2A41"/>
    <w:rsid w:val="00AF7717"/>
    <w:rsid w:val="00B029EB"/>
    <w:rsid w:val="00B106BA"/>
    <w:rsid w:val="00B11F17"/>
    <w:rsid w:val="00B1384B"/>
    <w:rsid w:val="00B15289"/>
    <w:rsid w:val="00B239CD"/>
    <w:rsid w:val="00B25BD6"/>
    <w:rsid w:val="00B43243"/>
    <w:rsid w:val="00B4772D"/>
    <w:rsid w:val="00B733DC"/>
    <w:rsid w:val="00B81968"/>
    <w:rsid w:val="00B851F8"/>
    <w:rsid w:val="00BA0488"/>
    <w:rsid w:val="00BA0F85"/>
    <w:rsid w:val="00BC1C66"/>
    <w:rsid w:val="00BC1DF3"/>
    <w:rsid w:val="00BC7650"/>
    <w:rsid w:val="00BD1D9E"/>
    <w:rsid w:val="00BD37C6"/>
    <w:rsid w:val="00BD5EF2"/>
    <w:rsid w:val="00BE0869"/>
    <w:rsid w:val="00BE0DBF"/>
    <w:rsid w:val="00BE4E5E"/>
    <w:rsid w:val="00C0566A"/>
    <w:rsid w:val="00C11762"/>
    <w:rsid w:val="00C13CFF"/>
    <w:rsid w:val="00C174E3"/>
    <w:rsid w:val="00C3130D"/>
    <w:rsid w:val="00C43465"/>
    <w:rsid w:val="00C445D6"/>
    <w:rsid w:val="00C45326"/>
    <w:rsid w:val="00C5006B"/>
    <w:rsid w:val="00C50678"/>
    <w:rsid w:val="00C5403C"/>
    <w:rsid w:val="00C65E32"/>
    <w:rsid w:val="00C87DDD"/>
    <w:rsid w:val="00C91241"/>
    <w:rsid w:val="00C93402"/>
    <w:rsid w:val="00CA0B10"/>
    <w:rsid w:val="00CC7605"/>
    <w:rsid w:val="00CD32E0"/>
    <w:rsid w:val="00CD75F4"/>
    <w:rsid w:val="00CE0375"/>
    <w:rsid w:val="00CE3326"/>
    <w:rsid w:val="00CE4D8A"/>
    <w:rsid w:val="00CE71C8"/>
    <w:rsid w:val="00D12E95"/>
    <w:rsid w:val="00D174AA"/>
    <w:rsid w:val="00D20796"/>
    <w:rsid w:val="00D25E49"/>
    <w:rsid w:val="00D313EC"/>
    <w:rsid w:val="00D50EBF"/>
    <w:rsid w:val="00D51491"/>
    <w:rsid w:val="00D55AC6"/>
    <w:rsid w:val="00D60A47"/>
    <w:rsid w:val="00D62498"/>
    <w:rsid w:val="00D7496C"/>
    <w:rsid w:val="00D94A40"/>
    <w:rsid w:val="00DA4B6A"/>
    <w:rsid w:val="00DA5B94"/>
    <w:rsid w:val="00DB5F3C"/>
    <w:rsid w:val="00DB62DB"/>
    <w:rsid w:val="00DE3492"/>
    <w:rsid w:val="00DF1B2A"/>
    <w:rsid w:val="00E107D0"/>
    <w:rsid w:val="00E130D0"/>
    <w:rsid w:val="00E14E7C"/>
    <w:rsid w:val="00E260CA"/>
    <w:rsid w:val="00E2723C"/>
    <w:rsid w:val="00E30ECA"/>
    <w:rsid w:val="00E314C8"/>
    <w:rsid w:val="00E422C7"/>
    <w:rsid w:val="00E42F9B"/>
    <w:rsid w:val="00E50475"/>
    <w:rsid w:val="00E56219"/>
    <w:rsid w:val="00E57339"/>
    <w:rsid w:val="00E66DFF"/>
    <w:rsid w:val="00E808C7"/>
    <w:rsid w:val="00E8208E"/>
    <w:rsid w:val="00E8304B"/>
    <w:rsid w:val="00E83FDE"/>
    <w:rsid w:val="00E90581"/>
    <w:rsid w:val="00E90989"/>
    <w:rsid w:val="00E9349F"/>
    <w:rsid w:val="00EA3B42"/>
    <w:rsid w:val="00EA6BA5"/>
    <w:rsid w:val="00EA7BCA"/>
    <w:rsid w:val="00EB0089"/>
    <w:rsid w:val="00EB240B"/>
    <w:rsid w:val="00EB4136"/>
    <w:rsid w:val="00EC22D9"/>
    <w:rsid w:val="00EC697E"/>
    <w:rsid w:val="00EC792E"/>
    <w:rsid w:val="00ED74FD"/>
    <w:rsid w:val="00EE5985"/>
    <w:rsid w:val="00EE7B61"/>
    <w:rsid w:val="00EF2054"/>
    <w:rsid w:val="00F0648A"/>
    <w:rsid w:val="00F23F4E"/>
    <w:rsid w:val="00F33D3F"/>
    <w:rsid w:val="00F34D9C"/>
    <w:rsid w:val="00F35129"/>
    <w:rsid w:val="00F3785C"/>
    <w:rsid w:val="00F60542"/>
    <w:rsid w:val="00F67FD3"/>
    <w:rsid w:val="00F860C1"/>
    <w:rsid w:val="00F938CE"/>
    <w:rsid w:val="00FA687F"/>
    <w:rsid w:val="00FB2A80"/>
    <w:rsid w:val="00FB305F"/>
    <w:rsid w:val="00FC057F"/>
    <w:rsid w:val="00FC0C2F"/>
    <w:rsid w:val="00FD4B72"/>
    <w:rsid w:val="00FD6EFA"/>
    <w:rsid w:val="00FE0BD8"/>
    <w:rsid w:val="00FE6DA4"/>
    <w:rsid w:val="00FF5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01"/>
    <o:shapelayout v:ext="edit">
      <o:idmap v:ext="edit" data="1"/>
    </o:shapelayout>
  </w:shapeDefaults>
  <w:decimalSymbol w:val="."/>
  <w:listSeparator w:val=","/>
  <w15:docId w15:val="{5A730DF7-A525-4061-A896-AE815BB4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A1C"/>
    <w:pPr>
      <w:widowControl w:val="0"/>
    </w:pPr>
    <w:rPr>
      <w:rFonts w:ascii="華康標楷體" w:eastAsia="華康標楷體" w:hAnsi="華康標楷體" w:cs="華康標楷體"/>
      <w:kern w:val="2"/>
      <w:sz w:val="32"/>
      <w:szCs w:val="32"/>
    </w:rPr>
  </w:style>
  <w:style w:type="paragraph" w:styleId="1">
    <w:name w:val="heading 1"/>
    <w:basedOn w:val="a0"/>
    <w:next w:val="a0"/>
    <w:qFormat/>
    <w:rsid w:val="007E424B"/>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0"/>
    <w:next w:val="a0"/>
    <w:qFormat/>
    <w:rsid w:val="007E424B"/>
    <w:pPr>
      <w:keepNext/>
      <w:spacing w:line="720" w:lineRule="auto"/>
      <w:outlineLvl w:val="1"/>
    </w:pPr>
    <w:rPr>
      <w:rFonts w:ascii="Arial" w:eastAsia="新細明體" w:hAnsi="Arial" w:cs="Times New Roman"/>
      <w:b/>
      <w:bCs/>
      <w:sz w:val="48"/>
      <w:szCs w:val="48"/>
    </w:rPr>
  </w:style>
  <w:style w:type="paragraph" w:styleId="3">
    <w:name w:val="heading 3"/>
    <w:basedOn w:val="a0"/>
    <w:next w:val="a0"/>
    <w:qFormat/>
    <w:rsid w:val="007E424B"/>
    <w:pPr>
      <w:keepNext/>
      <w:spacing w:line="720" w:lineRule="auto"/>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89147D"/>
    <w:pPr>
      <w:widowControl/>
      <w:spacing w:before="100" w:beforeAutospacing="1" w:after="100" w:afterAutospacing="1"/>
    </w:pPr>
    <w:rPr>
      <w:rFonts w:ascii="新細明體" w:eastAsia="新細明體" w:hAnsi="新細明體" w:cs="Times New Roman"/>
      <w:kern w:val="0"/>
      <w:sz w:val="24"/>
      <w:szCs w:val="24"/>
    </w:rPr>
  </w:style>
  <w:style w:type="paragraph" w:styleId="a4">
    <w:name w:val="Body Text"/>
    <w:basedOn w:val="a0"/>
    <w:rsid w:val="0089147D"/>
    <w:pPr>
      <w:jc w:val="both"/>
    </w:pPr>
    <w:rPr>
      <w:rFonts w:ascii="Times New Roman" w:eastAsia="新細明體" w:hAnsi="Times New Roman" w:cs="Times New Roman"/>
      <w:sz w:val="24"/>
      <w:szCs w:val="20"/>
    </w:rPr>
  </w:style>
  <w:style w:type="paragraph" w:styleId="20">
    <w:name w:val="Body Text Indent 2"/>
    <w:basedOn w:val="a0"/>
    <w:rsid w:val="0089147D"/>
    <w:pPr>
      <w:ind w:left="511" w:hangingChars="213" w:hanging="511"/>
    </w:pPr>
    <w:rPr>
      <w:rFonts w:ascii="標楷體" w:eastAsia="標楷體" w:hAnsi="Times New Roman" w:cs="Times New Roman"/>
      <w:bCs/>
      <w:sz w:val="24"/>
      <w:szCs w:val="24"/>
    </w:rPr>
  </w:style>
  <w:style w:type="paragraph" w:styleId="a5">
    <w:name w:val="header"/>
    <w:basedOn w:val="a0"/>
    <w:rsid w:val="0089147D"/>
    <w:pPr>
      <w:tabs>
        <w:tab w:val="center" w:pos="4153"/>
        <w:tab w:val="right" w:pos="8306"/>
      </w:tabs>
      <w:snapToGrid w:val="0"/>
    </w:pPr>
    <w:rPr>
      <w:rFonts w:ascii="Times New Roman" w:eastAsia="新細明體" w:hAnsi="Times New Roman" w:cs="Times New Roman"/>
      <w:sz w:val="20"/>
      <w:szCs w:val="20"/>
    </w:rPr>
  </w:style>
  <w:style w:type="table" w:styleId="a6">
    <w:name w:val="Table Grid"/>
    <w:basedOn w:val="a2"/>
    <w:rsid w:val="00A50B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章"/>
    <w:basedOn w:val="a3"/>
    <w:rsid w:val="00086A38"/>
    <w:pPr>
      <w:numPr>
        <w:numId w:val="9"/>
      </w:numPr>
    </w:pPr>
  </w:style>
  <w:style w:type="paragraph" w:customStyle="1" w:styleId="a7">
    <w:name w:val="段落"/>
    <w:basedOn w:val="a0"/>
    <w:autoRedefine/>
    <w:rsid w:val="00E9349F"/>
    <w:rPr>
      <w:rFonts w:ascii="標楷體" w:eastAsia="標楷體" w:hAnsi="標楷體"/>
      <w:b/>
    </w:rPr>
  </w:style>
  <w:style w:type="paragraph" w:customStyle="1" w:styleId="a8">
    <w:name w:val="節"/>
    <w:basedOn w:val="a0"/>
    <w:autoRedefine/>
    <w:rsid w:val="00D60A47"/>
    <w:rPr>
      <w:rFonts w:ascii="標楷體" w:eastAsia="標楷體" w:hAnsi="標楷體"/>
      <w:sz w:val="28"/>
      <w:szCs w:val="28"/>
      <w:u w:val="single"/>
    </w:rPr>
  </w:style>
  <w:style w:type="paragraph" w:customStyle="1" w:styleId="10">
    <w:name w:val="樣式1"/>
    <w:basedOn w:val="a7"/>
    <w:autoRedefine/>
    <w:rsid w:val="00086A38"/>
  </w:style>
  <w:style w:type="paragraph" w:customStyle="1" w:styleId="21">
    <w:name w:val="樣式2"/>
    <w:basedOn w:val="a0"/>
    <w:autoRedefine/>
    <w:rsid w:val="00D60A47"/>
    <w:pPr>
      <w:jc w:val="center"/>
    </w:pPr>
    <w:rPr>
      <w:rFonts w:ascii="標楷體" w:eastAsia="標楷體" w:hAnsi="標楷體"/>
      <w:b/>
    </w:rPr>
  </w:style>
  <w:style w:type="paragraph" w:styleId="a9">
    <w:name w:val="footer"/>
    <w:basedOn w:val="a0"/>
    <w:link w:val="aa"/>
    <w:uiPriority w:val="99"/>
    <w:rsid w:val="007E424B"/>
    <w:pPr>
      <w:tabs>
        <w:tab w:val="center" w:pos="4153"/>
        <w:tab w:val="right" w:pos="8306"/>
      </w:tabs>
      <w:snapToGrid w:val="0"/>
    </w:pPr>
    <w:rPr>
      <w:sz w:val="20"/>
      <w:szCs w:val="20"/>
    </w:rPr>
  </w:style>
  <w:style w:type="character" w:styleId="ab">
    <w:name w:val="page number"/>
    <w:basedOn w:val="a1"/>
    <w:rsid w:val="007E424B"/>
  </w:style>
  <w:style w:type="paragraph" w:styleId="11">
    <w:name w:val="toc 1"/>
    <w:basedOn w:val="a0"/>
    <w:next w:val="a0"/>
    <w:autoRedefine/>
    <w:semiHidden/>
    <w:rsid w:val="007E424B"/>
    <w:pPr>
      <w:spacing w:before="120" w:after="120"/>
    </w:pPr>
    <w:rPr>
      <w:rFonts w:ascii="Times New Roman" w:hAnsi="Times New Roman" w:cs="Times New Roman"/>
      <w:b/>
      <w:bCs/>
      <w:caps/>
      <w:sz w:val="20"/>
      <w:szCs w:val="20"/>
    </w:rPr>
  </w:style>
  <w:style w:type="paragraph" w:styleId="22">
    <w:name w:val="toc 2"/>
    <w:basedOn w:val="a0"/>
    <w:next w:val="a0"/>
    <w:autoRedefine/>
    <w:semiHidden/>
    <w:rsid w:val="007E424B"/>
    <w:pPr>
      <w:ind w:left="320"/>
    </w:pPr>
    <w:rPr>
      <w:rFonts w:ascii="Times New Roman" w:hAnsi="Times New Roman" w:cs="Times New Roman"/>
      <w:smallCaps/>
      <w:sz w:val="20"/>
      <w:szCs w:val="20"/>
    </w:rPr>
  </w:style>
  <w:style w:type="paragraph" w:styleId="30">
    <w:name w:val="toc 3"/>
    <w:basedOn w:val="a0"/>
    <w:next w:val="a0"/>
    <w:autoRedefine/>
    <w:semiHidden/>
    <w:rsid w:val="007E424B"/>
    <w:pPr>
      <w:ind w:left="640"/>
    </w:pPr>
    <w:rPr>
      <w:rFonts w:ascii="Times New Roman" w:hAnsi="Times New Roman" w:cs="Times New Roman"/>
      <w:i/>
      <w:iCs/>
      <w:sz w:val="20"/>
      <w:szCs w:val="20"/>
    </w:rPr>
  </w:style>
  <w:style w:type="paragraph" w:styleId="4">
    <w:name w:val="toc 4"/>
    <w:basedOn w:val="a0"/>
    <w:next w:val="a0"/>
    <w:autoRedefine/>
    <w:semiHidden/>
    <w:rsid w:val="007E424B"/>
    <w:pPr>
      <w:ind w:left="960"/>
    </w:pPr>
    <w:rPr>
      <w:rFonts w:ascii="Times New Roman" w:hAnsi="Times New Roman" w:cs="Times New Roman"/>
      <w:sz w:val="18"/>
      <w:szCs w:val="18"/>
    </w:rPr>
  </w:style>
  <w:style w:type="paragraph" w:styleId="5">
    <w:name w:val="toc 5"/>
    <w:basedOn w:val="a0"/>
    <w:next w:val="a0"/>
    <w:autoRedefine/>
    <w:semiHidden/>
    <w:rsid w:val="007E424B"/>
    <w:pPr>
      <w:ind w:left="1280"/>
    </w:pPr>
    <w:rPr>
      <w:rFonts w:ascii="Times New Roman" w:hAnsi="Times New Roman" w:cs="Times New Roman"/>
      <w:sz w:val="18"/>
      <w:szCs w:val="18"/>
    </w:rPr>
  </w:style>
  <w:style w:type="paragraph" w:styleId="6">
    <w:name w:val="toc 6"/>
    <w:basedOn w:val="a0"/>
    <w:next w:val="a0"/>
    <w:autoRedefine/>
    <w:semiHidden/>
    <w:rsid w:val="007E424B"/>
    <w:pPr>
      <w:ind w:left="1600"/>
    </w:pPr>
    <w:rPr>
      <w:rFonts w:ascii="Times New Roman" w:hAnsi="Times New Roman" w:cs="Times New Roman"/>
      <w:sz w:val="18"/>
      <w:szCs w:val="18"/>
    </w:rPr>
  </w:style>
  <w:style w:type="paragraph" w:styleId="7">
    <w:name w:val="toc 7"/>
    <w:basedOn w:val="a0"/>
    <w:next w:val="a0"/>
    <w:autoRedefine/>
    <w:semiHidden/>
    <w:rsid w:val="007E424B"/>
    <w:pPr>
      <w:ind w:left="1920"/>
    </w:pPr>
    <w:rPr>
      <w:rFonts w:ascii="Times New Roman" w:hAnsi="Times New Roman" w:cs="Times New Roman"/>
      <w:sz w:val="18"/>
      <w:szCs w:val="18"/>
    </w:rPr>
  </w:style>
  <w:style w:type="paragraph" w:styleId="8">
    <w:name w:val="toc 8"/>
    <w:basedOn w:val="a0"/>
    <w:next w:val="a0"/>
    <w:autoRedefine/>
    <w:semiHidden/>
    <w:rsid w:val="007E424B"/>
    <w:pPr>
      <w:ind w:left="2240"/>
    </w:pPr>
    <w:rPr>
      <w:rFonts w:ascii="Times New Roman" w:hAnsi="Times New Roman" w:cs="Times New Roman"/>
      <w:sz w:val="18"/>
      <w:szCs w:val="18"/>
    </w:rPr>
  </w:style>
  <w:style w:type="paragraph" w:styleId="9">
    <w:name w:val="toc 9"/>
    <w:basedOn w:val="a0"/>
    <w:next w:val="a0"/>
    <w:autoRedefine/>
    <w:semiHidden/>
    <w:rsid w:val="007E424B"/>
    <w:pPr>
      <w:ind w:left="2560"/>
    </w:pPr>
    <w:rPr>
      <w:rFonts w:ascii="Times New Roman" w:hAnsi="Times New Roman" w:cs="Times New Roman"/>
      <w:sz w:val="18"/>
      <w:szCs w:val="18"/>
    </w:rPr>
  </w:style>
  <w:style w:type="character" w:styleId="ac">
    <w:name w:val="Hyperlink"/>
    <w:basedOn w:val="a1"/>
    <w:rsid w:val="007E424B"/>
    <w:rPr>
      <w:color w:val="0000FF"/>
      <w:u w:val="single"/>
    </w:rPr>
  </w:style>
  <w:style w:type="paragraph" w:styleId="ad">
    <w:name w:val="Balloon Text"/>
    <w:basedOn w:val="a0"/>
    <w:link w:val="ae"/>
    <w:rsid w:val="00BA0F85"/>
    <w:rPr>
      <w:rFonts w:ascii="Cambria" w:eastAsia="新細明體" w:hAnsi="Cambria" w:cs="Times New Roman"/>
      <w:sz w:val="18"/>
      <w:szCs w:val="18"/>
    </w:rPr>
  </w:style>
  <w:style w:type="character" w:customStyle="1" w:styleId="ae">
    <w:name w:val="註解方塊文字 字元"/>
    <w:basedOn w:val="a1"/>
    <w:link w:val="ad"/>
    <w:rsid w:val="00BA0F85"/>
    <w:rPr>
      <w:rFonts w:ascii="Cambria" w:eastAsia="新細明體" w:hAnsi="Cambria" w:cs="Times New Roman"/>
      <w:kern w:val="2"/>
      <w:sz w:val="18"/>
      <w:szCs w:val="18"/>
    </w:rPr>
  </w:style>
  <w:style w:type="paragraph" w:styleId="af">
    <w:name w:val="List Paragraph"/>
    <w:basedOn w:val="a0"/>
    <w:uiPriority w:val="99"/>
    <w:qFormat/>
    <w:rsid w:val="00A86D18"/>
    <w:pPr>
      <w:ind w:leftChars="200" w:left="480"/>
    </w:pPr>
  </w:style>
  <w:style w:type="character" w:customStyle="1" w:styleId="aa">
    <w:name w:val="頁尾 字元"/>
    <w:basedOn w:val="a1"/>
    <w:link w:val="a9"/>
    <w:uiPriority w:val="99"/>
    <w:rsid w:val="00DA5B94"/>
    <w:rPr>
      <w:rFonts w:ascii="華康標楷體" w:eastAsia="華康標楷體" w:hAnsi="華康標楷體" w:cs="華康標楷體"/>
      <w:kern w:val="2"/>
    </w:rPr>
  </w:style>
  <w:style w:type="character" w:customStyle="1" w:styleId="apple-style-span">
    <w:name w:val="apple-style-span"/>
    <w:basedOn w:val="a1"/>
    <w:rsid w:val="007B5042"/>
  </w:style>
  <w:style w:type="character" w:customStyle="1" w:styleId="apple-converted-space">
    <w:name w:val="apple-converted-space"/>
    <w:basedOn w:val="a1"/>
    <w:rsid w:val="007B5042"/>
  </w:style>
  <w:style w:type="paragraph" w:styleId="af0">
    <w:name w:val="Block Text"/>
    <w:basedOn w:val="a0"/>
    <w:rsid w:val="00AE44C6"/>
    <w:pPr>
      <w:adjustRightInd w:val="0"/>
      <w:spacing w:before="20" w:after="20" w:line="200" w:lineRule="atLeast"/>
      <w:ind w:left="57" w:right="57"/>
      <w:textAlignment w:val="baseline"/>
    </w:pPr>
    <w:rPr>
      <w:rFonts w:ascii="標楷體" w:eastAsia="標楷體" w:hAnsi="Times New Roman" w:cs="Times New Roman"/>
      <w:kern w:val="0"/>
      <w:sz w:val="20"/>
      <w:szCs w:val="20"/>
    </w:rPr>
  </w:style>
  <w:style w:type="paragraph" w:customStyle="1" w:styleId="a70">
    <w:name w:val="a7"/>
    <w:basedOn w:val="a0"/>
    <w:rsid w:val="00AE44C6"/>
    <w:pPr>
      <w:widowControl/>
      <w:spacing w:before="100" w:beforeAutospacing="1" w:after="100" w:afterAutospacing="1"/>
    </w:pPr>
    <w:rPr>
      <w:rFonts w:ascii="Arial Unicode MS" w:eastAsia="Arial Unicode MS" w:hAnsi="Arial Unicode MS" w:cs="Times New Roman"/>
      <w:kern w:val="0"/>
      <w:sz w:val="24"/>
      <w:szCs w:val="24"/>
    </w:rPr>
  </w:style>
  <w:style w:type="character" w:styleId="af1">
    <w:name w:val="FollowedHyperlink"/>
    <w:basedOn w:val="a1"/>
    <w:rsid w:val="00BC76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2806">
      <w:bodyDiv w:val="1"/>
      <w:marLeft w:val="0"/>
      <w:marRight w:val="0"/>
      <w:marTop w:val="0"/>
      <w:marBottom w:val="0"/>
      <w:divBdr>
        <w:top w:val="none" w:sz="0" w:space="0" w:color="auto"/>
        <w:left w:val="none" w:sz="0" w:space="0" w:color="auto"/>
        <w:bottom w:val="none" w:sz="0" w:space="0" w:color="auto"/>
        <w:right w:val="none" w:sz="0" w:space="0" w:color="auto"/>
      </w:divBdr>
      <w:divsChild>
        <w:div w:id="967123050">
          <w:marLeft w:val="0"/>
          <w:marRight w:val="0"/>
          <w:marTop w:val="0"/>
          <w:marBottom w:val="0"/>
          <w:divBdr>
            <w:top w:val="none" w:sz="0" w:space="0" w:color="auto"/>
            <w:left w:val="none" w:sz="0" w:space="0" w:color="auto"/>
            <w:bottom w:val="none" w:sz="0" w:space="0" w:color="auto"/>
            <w:right w:val="none" w:sz="0" w:space="0" w:color="auto"/>
          </w:divBdr>
        </w:div>
      </w:divsChild>
    </w:div>
    <w:div w:id="246572155">
      <w:bodyDiv w:val="1"/>
      <w:marLeft w:val="0"/>
      <w:marRight w:val="0"/>
      <w:marTop w:val="0"/>
      <w:marBottom w:val="0"/>
      <w:divBdr>
        <w:top w:val="none" w:sz="0" w:space="0" w:color="auto"/>
        <w:left w:val="none" w:sz="0" w:space="0" w:color="auto"/>
        <w:bottom w:val="none" w:sz="0" w:space="0" w:color="auto"/>
        <w:right w:val="none" w:sz="0" w:space="0" w:color="auto"/>
      </w:divBdr>
      <w:divsChild>
        <w:div w:id="1146431431">
          <w:marLeft w:val="0"/>
          <w:marRight w:val="0"/>
          <w:marTop w:val="100"/>
          <w:marBottom w:val="100"/>
          <w:divBdr>
            <w:top w:val="none" w:sz="0" w:space="0" w:color="auto"/>
            <w:left w:val="none" w:sz="0" w:space="0" w:color="auto"/>
            <w:bottom w:val="none" w:sz="0" w:space="0" w:color="auto"/>
            <w:right w:val="none" w:sz="0" w:space="0" w:color="auto"/>
          </w:divBdr>
          <w:divsChild>
            <w:div w:id="411972376">
              <w:marLeft w:val="0"/>
              <w:marRight w:val="0"/>
              <w:marTop w:val="0"/>
              <w:marBottom w:val="0"/>
              <w:divBdr>
                <w:top w:val="none" w:sz="0" w:space="0" w:color="auto"/>
                <w:left w:val="none" w:sz="0" w:space="0" w:color="auto"/>
                <w:bottom w:val="none" w:sz="0" w:space="0" w:color="auto"/>
                <w:right w:val="none" w:sz="0" w:space="0" w:color="auto"/>
              </w:divBdr>
              <w:divsChild>
                <w:div w:id="853689733">
                  <w:marLeft w:val="0"/>
                  <w:marRight w:val="0"/>
                  <w:marTop w:val="0"/>
                  <w:marBottom w:val="0"/>
                  <w:divBdr>
                    <w:top w:val="none" w:sz="0" w:space="0" w:color="auto"/>
                    <w:left w:val="none" w:sz="0" w:space="0" w:color="auto"/>
                    <w:bottom w:val="none" w:sz="0" w:space="0" w:color="auto"/>
                    <w:right w:val="none" w:sz="0" w:space="0" w:color="auto"/>
                  </w:divBdr>
                  <w:divsChild>
                    <w:div w:id="502009608">
                      <w:marLeft w:val="0"/>
                      <w:marRight w:val="0"/>
                      <w:marTop w:val="0"/>
                      <w:marBottom w:val="100"/>
                      <w:divBdr>
                        <w:top w:val="none" w:sz="0" w:space="0" w:color="auto"/>
                        <w:left w:val="none" w:sz="0" w:space="0" w:color="auto"/>
                        <w:bottom w:val="none" w:sz="0" w:space="0" w:color="auto"/>
                        <w:right w:val="none" w:sz="0" w:space="0" w:color="auto"/>
                      </w:divBdr>
                      <w:divsChild>
                        <w:div w:id="165827991">
                          <w:marLeft w:val="3690"/>
                          <w:marRight w:val="420"/>
                          <w:marTop w:val="0"/>
                          <w:marBottom w:val="0"/>
                          <w:divBdr>
                            <w:top w:val="none" w:sz="0" w:space="0" w:color="auto"/>
                            <w:left w:val="none" w:sz="0" w:space="0" w:color="auto"/>
                            <w:bottom w:val="none" w:sz="0" w:space="0" w:color="auto"/>
                            <w:right w:val="none" w:sz="0" w:space="0" w:color="auto"/>
                          </w:divBdr>
                          <w:divsChild>
                            <w:div w:id="619800907">
                              <w:marLeft w:val="0"/>
                              <w:marRight w:val="0"/>
                              <w:marTop w:val="0"/>
                              <w:marBottom w:val="0"/>
                              <w:divBdr>
                                <w:top w:val="none" w:sz="0" w:space="0" w:color="auto"/>
                                <w:left w:val="none" w:sz="0" w:space="0" w:color="auto"/>
                                <w:bottom w:val="none" w:sz="0" w:space="0" w:color="auto"/>
                                <w:right w:val="none" w:sz="0" w:space="0" w:color="auto"/>
                              </w:divBdr>
                              <w:divsChild>
                                <w:div w:id="14406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4485">
      <w:bodyDiv w:val="1"/>
      <w:marLeft w:val="0"/>
      <w:marRight w:val="0"/>
      <w:marTop w:val="0"/>
      <w:marBottom w:val="0"/>
      <w:divBdr>
        <w:top w:val="none" w:sz="0" w:space="0" w:color="auto"/>
        <w:left w:val="none" w:sz="0" w:space="0" w:color="auto"/>
        <w:bottom w:val="none" w:sz="0" w:space="0" w:color="auto"/>
        <w:right w:val="none" w:sz="0" w:space="0" w:color="auto"/>
      </w:divBdr>
    </w:div>
    <w:div w:id="422341086">
      <w:bodyDiv w:val="1"/>
      <w:marLeft w:val="0"/>
      <w:marRight w:val="0"/>
      <w:marTop w:val="0"/>
      <w:marBottom w:val="0"/>
      <w:divBdr>
        <w:top w:val="none" w:sz="0" w:space="0" w:color="auto"/>
        <w:left w:val="none" w:sz="0" w:space="0" w:color="auto"/>
        <w:bottom w:val="none" w:sz="0" w:space="0" w:color="auto"/>
        <w:right w:val="none" w:sz="0" w:space="0" w:color="auto"/>
      </w:divBdr>
    </w:div>
    <w:div w:id="717125998">
      <w:bodyDiv w:val="1"/>
      <w:marLeft w:val="0"/>
      <w:marRight w:val="0"/>
      <w:marTop w:val="0"/>
      <w:marBottom w:val="0"/>
      <w:divBdr>
        <w:top w:val="none" w:sz="0" w:space="0" w:color="auto"/>
        <w:left w:val="none" w:sz="0" w:space="0" w:color="auto"/>
        <w:bottom w:val="none" w:sz="0" w:space="0" w:color="auto"/>
        <w:right w:val="none" w:sz="0" w:space="0" w:color="auto"/>
      </w:divBdr>
    </w:div>
    <w:div w:id="769786272">
      <w:bodyDiv w:val="1"/>
      <w:marLeft w:val="0"/>
      <w:marRight w:val="0"/>
      <w:marTop w:val="0"/>
      <w:marBottom w:val="0"/>
      <w:divBdr>
        <w:top w:val="none" w:sz="0" w:space="0" w:color="auto"/>
        <w:left w:val="none" w:sz="0" w:space="0" w:color="auto"/>
        <w:bottom w:val="none" w:sz="0" w:space="0" w:color="auto"/>
        <w:right w:val="none" w:sz="0" w:space="0" w:color="auto"/>
      </w:divBdr>
    </w:div>
    <w:div w:id="797070540">
      <w:bodyDiv w:val="1"/>
      <w:marLeft w:val="0"/>
      <w:marRight w:val="0"/>
      <w:marTop w:val="0"/>
      <w:marBottom w:val="0"/>
      <w:divBdr>
        <w:top w:val="none" w:sz="0" w:space="0" w:color="auto"/>
        <w:left w:val="none" w:sz="0" w:space="0" w:color="auto"/>
        <w:bottom w:val="none" w:sz="0" w:space="0" w:color="auto"/>
        <w:right w:val="none" w:sz="0" w:space="0" w:color="auto"/>
      </w:divBdr>
    </w:div>
    <w:div w:id="886454938">
      <w:bodyDiv w:val="1"/>
      <w:marLeft w:val="0"/>
      <w:marRight w:val="0"/>
      <w:marTop w:val="0"/>
      <w:marBottom w:val="0"/>
      <w:divBdr>
        <w:top w:val="none" w:sz="0" w:space="0" w:color="auto"/>
        <w:left w:val="none" w:sz="0" w:space="0" w:color="auto"/>
        <w:bottom w:val="none" w:sz="0" w:space="0" w:color="auto"/>
        <w:right w:val="none" w:sz="0" w:space="0" w:color="auto"/>
      </w:divBdr>
    </w:div>
    <w:div w:id="910232171">
      <w:bodyDiv w:val="1"/>
      <w:marLeft w:val="0"/>
      <w:marRight w:val="0"/>
      <w:marTop w:val="0"/>
      <w:marBottom w:val="0"/>
      <w:divBdr>
        <w:top w:val="none" w:sz="0" w:space="0" w:color="auto"/>
        <w:left w:val="none" w:sz="0" w:space="0" w:color="auto"/>
        <w:bottom w:val="none" w:sz="0" w:space="0" w:color="auto"/>
        <w:right w:val="none" w:sz="0" w:space="0" w:color="auto"/>
      </w:divBdr>
    </w:div>
    <w:div w:id="935212871">
      <w:bodyDiv w:val="1"/>
      <w:marLeft w:val="0"/>
      <w:marRight w:val="0"/>
      <w:marTop w:val="0"/>
      <w:marBottom w:val="0"/>
      <w:divBdr>
        <w:top w:val="none" w:sz="0" w:space="0" w:color="auto"/>
        <w:left w:val="none" w:sz="0" w:space="0" w:color="auto"/>
        <w:bottom w:val="none" w:sz="0" w:space="0" w:color="auto"/>
        <w:right w:val="none" w:sz="0" w:space="0" w:color="auto"/>
      </w:divBdr>
    </w:div>
    <w:div w:id="1062798696">
      <w:bodyDiv w:val="1"/>
      <w:marLeft w:val="0"/>
      <w:marRight w:val="0"/>
      <w:marTop w:val="0"/>
      <w:marBottom w:val="0"/>
      <w:divBdr>
        <w:top w:val="none" w:sz="0" w:space="0" w:color="auto"/>
        <w:left w:val="none" w:sz="0" w:space="0" w:color="auto"/>
        <w:bottom w:val="none" w:sz="0" w:space="0" w:color="auto"/>
        <w:right w:val="none" w:sz="0" w:space="0" w:color="auto"/>
      </w:divBdr>
    </w:div>
    <w:div w:id="1103379725">
      <w:bodyDiv w:val="1"/>
      <w:marLeft w:val="0"/>
      <w:marRight w:val="0"/>
      <w:marTop w:val="0"/>
      <w:marBottom w:val="0"/>
      <w:divBdr>
        <w:top w:val="none" w:sz="0" w:space="0" w:color="auto"/>
        <w:left w:val="none" w:sz="0" w:space="0" w:color="auto"/>
        <w:bottom w:val="none" w:sz="0" w:space="0" w:color="auto"/>
        <w:right w:val="none" w:sz="0" w:space="0" w:color="auto"/>
      </w:divBdr>
    </w:div>
    <w:div w:id="1186484343">
      <w:bodyDiv w:val="1"/>
      <w:marLeft w:val="0"/>
      <w:marRight w:val="0"/>
      <w:marTop w:val="0"/>
      <w:marBottom w:val="0"/>
      <w:divBdr>
        <w:top w:val="none" w:sz="0" w:space="0" w:color="auto"/>
        <w:left w:val="none" w:sz="0" w:space="0" w:color="auto"/>
        <w:bottom w:val="none" w:sz="0" w:space="0" w:color="auto"/>
        <w:right w:val="none" w:sz="0" w:space="0" w:color="auto"/>
      </w:divBdr>
    </w:div>
    <w:div w:id="1362316830">
      <w:bodyDiv w:val="1"/>
      <w:marLeft w:val="0"/>
      <w:marRight w:val="0"/>
      <w:marTop w:val="0"/>
      <w:marBottom w:val="0"/>
      <w:divBdr>
        <w:top w:val="none" w:sz="0" w:space="0" w:color="auto"/>
        <w:left w:val="none" w:sz="0" w:space="0" w:color="auto"/>
        <w:bottom w:val="none" w:sz="0" w:space="0" w:color="auto"/>
        <w:right w:val="none" w:sz="0" w:space="0" w:color="auto"/>
      </w:divBdr>
      <w:divsChild>
        <w:div w:id="1471483156">
          <w:marLeft w:val="0"/>
          <w:marRight w:val="0"/>
          <w:marTop w:val="100"/>
          <w:marBottom w:val="100"/>
          <w:divBdr>
            <w:top w:val="none" w:sz="0" w:space="0" w:color="auto"/>
            <w:left w:val="none" w:sz="0" w:space="0" w:color="auto"/>
            <w:bottom w:val="none" w:sz="0" w:space="0" w:color="auto"/>
            <w:right w:val="none" w:sz="0" w:space="0" w:color="auto"/>
          </w:divBdr>
          <w:divsChild>
            <w:div w:id="120196703">
              <w:marLeft w:val="0"/>
              <w:marRight w:val="0"/>
              <w:marTop w:val="0"/>
              <w:marBottom w:val="0"/>
              <w:divBdr>
                <w:top w:val="none" w:sz="0" w:space="0" w:color="auto"/>
                <w:left w:val="none" w:sz="0" w:space="0" w:color="auto"/>
                <w:bottom w:val="none" w:sz="0" w:space="0" w:color="auto"/>
                <w:right w:val="none" w:sz="0" w:space="0" w:color="auto"/>
              </w:divBdr>
              <w:divsChild>
                <w:div w:id="1529022034">
                  <w:marLeft w:val="0"/>
                  <w:marRight w:val="0"/>
                  <w:marTop w:val="0"/>
                  <w:marBottom w:val="0"/>
                  <w:divBdr>
                    <w:top w:val="none" w:sz="0" w:space="0" w:color="auto"/>
                    <w:left w:val="none" w:sz="0" w:space="0" w:color="auto"/>
                    <w:bottom w:val="none" w:sz="0" w:space="0" w:color="auto"/>
                    <w:right w:val="none" w:sz="0" w:space="0" w:color="auto"/>
                  </w:divBdr>
                  <w:divsChild>
                    <w:div w:id="1616018563">
                      <w:marLeft w:val="0"/>
                      <w:marRight w:val="0"/>
                      <w:marTop w:val="0"/>
                      <w:marBottom w:val="100"/>
                      <w:divBdr>
                        <w:top w:val="none" w:sz="0" w:space="0" w:color="auto"/>
                        <w:left w:val="none" w:sz="0" w:space="0" w:color="auto"/>
                        <w:bottom w:val="none" w:sz="0" w:space="0" w:color="auto"/>
                        <w:right w:val="none" w:sz="0" w:space="0" w:color="auto"/>
                      </w:divBdr>
                      <w:divsChild>
                        <w:div w:id="1482429424">
                          <w:marLeft w:val="3690"/>
                          <w:marRight w:val="420"/>
                          <w:marTop w:val="0"/>
                          <w:marBottom w:val="0"/>
                          <w:divBdr>
                            <w:top w:val="none" w:sz="0" w:space="0" w:color="auto"/>
                            <w:left w:val="none" w:sz="0" w:space="0" w:color="auto"/>
                            <w:bottom w:val="none" w:sz="0" w:space="0" w:color="auto"/>
                            <w:right w:val="none" w:sz="0" w:space="0" w:color="auto"/>
                          </w:divBdr>
                          <w:divsChild>
                            <w:div w:id="734668114">
                              <w:marLeft w:val="0"/>
                              <w:marRight w:val="0"/>
                              <w:marTop w:val="0"/>
                              <w:marBottom w:val="0"/>
                              <w:divBdr>
                                <w:top w:val="none" w:sz="0" w:space="0" w:color="auto"/>
                                <w:left w:val="none" w:sz="0" w:space="0" w:color="auto"/>
                                <w:bottom w:val="none" w:sz="0" w:space="0" w:color="auto"/>
                                <w:right w:val="none" w:sz="0" w:space="0" w:color="auto"/>
                              </w:divBdr>
                              <w:divsChild>
                                <w:div w:id="2818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16450">
      <w:bodyDiv w:val="1"/>
      <w:marLeft w:val="0"/>
      <w:marRight w:val="0"/>
      <w:marTop w:val="0"/>
      <w:marBottom w:val="0"/>
      <w:divBdr>
        <w:top w:val="none" w:sz="0" w:space="0" w:color="auto"/>
        <w:left w:val="none" w:sz="0" w:space="0" w:color="auto"/>
        <w:bottom w:val="none" w:sz="0" w:space="0" w:color="auto"/>
        <w:right w:val="none" w:sz="0" w:space="0" w:color="auto"/>
      </w:divBdr>
    </w:div>
    <w:div w:id="1677491800">
      <w:bodyDiv w:val="1"/>
      <w:marLeft w:val="0"/>
      <w:marRight w:val="0"/>
      <w:marTop w:val="0"/>
      <w:marBottom w:val="0"/>
      <w:divBdr>
        <w:top w:val="none" w:sz="0" w:space="0" w:color="auto"/>
        <w:left w:val="none" w:sz="0" w:space="0" w:color="auto"/>
        <w:bottom w:val="none" w:sz="0" w:space="0" w:color="auto"/>
        <w:right w:val="none" w:sz="0" w:space="0" w:color="auto"/>
      </w:divBdr>
    </w:div>
    <w:div w:id="1824274135">
      <w:bodyDiv w:val="1"/>
      <w:marLeft w:val="0"/>
      <w:marRight w:val="0"/>
      <w:marTop w:val="0"/>
      <w:marBottom w:val="0"/>
      <w:divBdr>
        <w:top w:val="none" w:sz="0" w:space="0" w:color="auto"/>
        <w:left w:val="none" w:sz="0" w:space="0" w:color="auto"/>
        <w:bottom w:val="none" w:sz="0" w:space="0" w:color="auto"/>
        <w:right w:val="none" w:sz="0" w:space="0" w:color="auto"/>
      </w:divBdr>
      <w:divsChild>
        <w:div w:id="2102943860">
          <w:marLeft w:val="0"/>
          <w:marRight w:val="0"/>
          <w:marTop w:val="0"/>
          <w:marBottom w:val="0"/>
          <w:divBdr>
            <w:top w:val="none" w:sz="0" w:space="0" w:color="auto"/>
            <w:left w:val="none" w:sz="0" w:space="0" w:color="auto"/>
            <w:bottom w:val="none" w:sz="0" w:space="0" w:color="auto"/>
            <w:right w:val="none" w:sz="0" w:space="0" w:color="auto"/>
          </w:divBdr>
        </w:div>
      </w:divsChild>
    </w:div>
    <w:div w:id="21451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ology.nccu.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appeal@nccu.edu.tw" TargetMode="External"/><Relationship Id="rId10" Type="http://schemas.openxmlformats.org/officeDocument/2006/relationships/hyperlink" Target="mailto:cylin@nccu.edu.tw" TargetMode="External"/><Relationship Id="rId4" Type="http://schemas.openxmlformats.org/officeDocument/2006/relationships/settings" Target="settings.xml"/><Relationship Id="rId9" Type="http://schemas.openxmlformats.org/officeDocument/2006/relationships/hyperlink" Target="mailto:wsyang@gate.sinica.edu.tw" TargetMode="Externa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8C15-21D2-44E1-B559-4BBE2AA9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14108</Words>
  <Characters>4468</Characters>
  <Application>Microsoft Office Word</Application>
  <DocSecurity>0</DocSecurity>
  <Lines>37</Lines>
  <Paragraphs>37</Paragraphs>
  <ScaleCrop>false</ScaleCrop>
  <Company/>
  <LinksUpToDate>false</LinksUpToDate>
  <CharactersWithSpaces>18539</CharactersWithSpaces>
  <SharedDoc>false</SharedDoc>
  <HLinks>
    <vt:vector size="72" baseType="variant">
      <vt:variant>
        <vt:i4>196724</vt:i4>
      </vt:variant>
      <vt:variant>
        <vt:i4>33</vt:i4>
      </vt:variant>
      <vt:variant>
        <vt:i4>0</vt:i4>
      </vt:variant>
      <vt:variant>
        <vt:i4>5</vt:i4>
      </vt:variant>
      <vt:variant>
        <vt:lpwstr>mailto:ymiao@nccu.edu.tw</vt:lpwstr>
      </vt:variant>
      <vt:variant>
        <vt:lpwstr/>
      </vt:variant>
      <vt:variant>
        <vt:i4>3145798</vt:i4>
      </vt:variant>
      <vt:variant>
        <vt:i4>30</vt:i4>
      </vt:variant>
      <vt:variant>
        <vt:i4>0</vt:i4>
      </vt:variant>
      <vt:variant>
        <vt:i4>5</vt:i4>
      </vt:variant>
      <vt:variant>
        <vt:lpwstr>mailto:fchang@nccu.edu.tw</vt:lpwstr>
      </vt:variant>
      <vt:variant>
        <vt:lpwstr/>
      </vt:variant>
      <vt:variant>
        <vt:i4>3080280</vt:i4>
      </vt:variant>
      <vt:variant>
        <vt:i4>27</vt:i4>
      </vt:variant>
      <vt:variant>
        <vt:i4>0</vt:i4>
      </vt:variant>
      <vt:variant>
        <vt:i4>5</vt:i4>
      </vt:variant>
      <vt:variant>
        <vt:lpwstr>mailto:hermes@nccu.edu.tw</vt:lpwstr>
      </vt:variant>
      <vt:variant>
        <vt:lpwstr/>
      </vt:variant>
      <vt:variant>
        <vt:i4>983165</vt:i4>
      </vt:variant>
      <vt:variant>
        <vt:i4>24</vt:i4>
      </vt:variant>
      <vt:variant>
        <vt:i4>0</vt:i4>
      </vt:variant>
      <vt:variant>
        <vt:i4>5</vt:i4>
      </vt:variant>
      <vt:variant>
        <vt:lpwstr>mailto:ahsma@nccu.edu.tw</vt:lpwstr>
      </vt:variant>
      <vt:variant>
        <vt:lpwstr/>
      </vt:variant>
      <vt:variant>
        <vt:i4>3276813</vt:i4>
      </vt:variant>
      <vt:variant>
        <vt:i4>21</vt:i4>
      </vt:variant>
      <vt:variant>
        <vt:i4>0</vt:i4>
      </vt:variant>
      <vt:variant>
        <vt:i4>5</vt:i4>
      </vt:variant>
      <vt:variant>
        <vt:lpwstr>mailto:jplin@gate.sinica.edu.tw</vt:lpwstr>
      </vt:variant>
      <vt:variant>
        <vt:lpwstr/>
      </vt:variant>
      <vt:variant>
        <vt:i4>4259872</vt:i4>
      </vt:variant>
      <vt:variant>
        <vt:i4>18</vt:i4>
      </vt:variant>
      <vt:variant>
        <vt:i4>0</vt:i4>
      </vt:variant>
      <vt:variant>
        <vt:i4>5</vt:i4>
      </vt:variant>
      <vt:variant>
        <vt:lpwstr>mailto:soci1005@nccu.edu.tw</vt:lpwstr>
      </vt:variant>
      <vt:variant>
        <vt:lpwstr/>
      </vt:variant>
      <vt:variant>
        <vt:i4>3932235</vt:i4>
      </vt:variant>
      <vt:variant>
        <vt:i4>15</vt:i4>
      </vt:variant>
      <vt:variant>
        <vt:i4>0</vt:i4>
      </vt:variant>
      <vt:variant>
        <vt:i4>5</vt:i4>
      </vt:variant>
      <vt:variant>
        <vt:lpwstr>mailto:hsinmu@nccu.edu.tw</vt:lpwstr>
      </vt:variant>
      <vt:variant>
        <vt:lpwstr/>
      </vt:variant>
      <vt:variant>
        <vt:i4>2752595</vt:i4>
      </vt:variant>
      <vt:variant>
        <vt:i4>12</vt:i4>
      </vt:variant>
      <vt:variant>
        <vt:i4>0</vt:i4>
      </vt:variant>
      <vt:variant>
        <vt:i4>5</vt:i4>
      </vt:variant>
      <vt:variant>
        <vt:lpwstr>mailto:ylliou@nccu.edu.tw</vt:lpwstr>
      </vt:variant>
      <vt:variant>
        <vt:lpwstr/>
      </vt:variant>
      <vt:variant>
        <vt:i4>393317</vt:i4>
      </vt:variant>
      <vt:variant>
        <vt:i4>9</vt:i4>
      </vt:variant>
      <vt:variant>
        <vt:i4>0</vt:i4>
      </vt:variant>
      <vt:variant>
        <vt:i4>5</vt:i4>
      </vt:variant>
      <vt:variant>
        <vt:lpwstr>mailto:hsung@nccu.edu.tw</vt:lpwstr>
      </vt:variant>
      <vt:variant>
        <vt:lpwstr/>
      </vt:variant>
      <vt:variant>
        <vt:i4>5767230</vt:i4>
      </vt:variant>
      <vt:variant>
        <vt:i4>6</vt:i4>
      </vt:variant>
      <vt:variant>
        <vt:i4>0</vt:i4>
      </vt:variant>
      <vt:variant>
        <vt:i4>5</vt:i4>
      </vt:variant>
      <vt:variant>
        <vt:lpwstr>mailto:chku@nccu.edu.tw</vt:lpwstr>
      </vt:variant>
      <vt:variant>
        <vt:lpwstr/>
      </vt:variant>
      <vt:variant>
        <vt:i4>3670094</vt:i4>
      </vt:variant>
      <vt:variant>
        <vt:i4>3</vt:i4>
      </vt:variant>
      <vt:variant>
        <vt:i4>0</vt:i4>
      </vt:variant>
      <vt:variant>
        <vt:i4>5</vt:i4>
      </vt:variant>
      <vt:variant>
        <vt:lpwstr>mailto:nkchen@nccu.edu.tw</vt:lpwstr>
      </vt:variant>
      <vt:variant>
        <vt:lpwstr/>
      </vt:variant>
      <vt:variant>
        <vt:i4>1900648</vt:i4>
      </vt:variant>
      <vt:variant>
        <vt:i4>0</vt:i4>
      </vt:variant>
      <vt:variant>
        <vt:i4>0</vt:i4>
      </vt:variant>
      <vt:variant>
        <vt:i4>5</vt:i4>
      </vt:variant>
      <vt:variant>
        <vt:lpwstr>mailto:cylin@nccu.edu.tw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oemuser</dc:creator>
  <cp:lastModifiedBy>USER</cp:lastModifiedBy>
  <cp:revision>12</cp:revision>
  <cp:lastPrinted>2015-08-26T08:22:00Z</cp:lastPrinted>
  <dcterms:created xsi:type="dcterms:W3CDTF">2015-08-26T08:28:00Z</dcterms:created>
  <dcterms:modified xsi:type="dcterms:W3CDTF">2015-08-26T08:47:00Z</dcterms:modified>
</cp:coreProperties>
</file>